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一、中国共产党深泽县纪律检查委员会本级收支预算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一、中国共产党深泽县纪律检查委员会本级收支预算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222001中国共产党深泽县纪律检查委员会本级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1246.40</w:t>
            </w:r>
          </w:p>
        </w:tc>
        <w:tc>
          <w:tcPr>
            <w:tcW w:w="2959" w:type="dxa"/>
            <w:vAlign w:val="center"/>
          </w:tcPr>
          <w:p>
            <w:pPr>
              <w:pStyle w:val="12"/>
            </w:pPr>
            <w:r>
              <w:t>一、一般公共服务支出</w:t>
            </w:r>
          </w:p>
        </w:tc>
        <w:tc>
          <w:tcPr>
            <w:tcW w:w="2959" w:type="dxa"/>
            <w:vAlign w:val="center"/>
          </w:tcPr>
          <w:p>
            <w:pPr>
              <w:pStyle w:val="11"/>
            </w:pPr>
            <w:r>
              <w:t>1000.41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108.11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53.67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84.21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1246.40</w:t>
            </w:r>
          </w:p>
        </w:tc>
        <w:tc>
          <w:tcPr>
            <w:tcW w:w="2959" w:type="dxa"/>
            <w:vAlign w:val="center"/>
          </w:tcPr>
          <w:p>
            <w:pPr>
              <w:pStyle w:val="14"/>
            </w:pPr>
            <w:r>
              <w:t>本年支出合计</w:t>
            </w:r>
          </w:p>
        </w:tc>
        <w:tc>
          <w:tcPr>
            <w:tcW w:w="2959" w:type="dxa"/>
            <w:vAlign w:val="center"/>
          </w:tcPr>
          <w:p>
            <w:pPr>
              <w:pStyle w:val="15"/>
            </w:pPr>
            <w:r>
              <w:t>1246.40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1246.40</w:t>
            </w:r>
          </w:p>
        </w:tc>
        <w:tc>
          <w:tcPr>
            <w:tcW w:w="2959" w:type="dxa"/>
            <w:vAlign w:val="center"/>
          </w:tcPr>
          <w:p>
            <w:pPr>
              <w:pStyle w:val="14"/>
            </w:pPr>
            <w:r>
              <w:t>支出总计</w:t>
            </w:r>
          </w:p>
        </w:tc>
        <w:tc>
          <w:tcPr>
            <w:tcW w:w="2959" w:type="dxa"/>
            <w:vAlign w:val="center"/>
          </w:tcPr>
          <w:p>
            <w:pPr>
              <w:pStyle w:val="15"/>
            </w:pPr>
            <w:r>
              <w:t>1246.40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222001中国共产党深泽县纪律检查委员会本级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1246.40</w:t>
            </w:r>
          </w:p>
        </w:tc>
        <w:tc>
          <w:tcPr>
            <w:tcW w:w="758" w:type="dxa"/>
            <w:vAlign w:val="center"/>
          </w:tcPr>
          <w:p>
            <w:pPr>
              <w:pStyle w:val="15"/>
            </w:pPr>
            <w:r>
              <w:t>1246.40</w:t>
            </w:r>
          </w:p>
        </w:tc>
        <w:tc>
          <w:tcPr>
            <w:tcW w:w="758" w:type="dxa"/>
            <w:vAlign w:val="center"/>
          </w:tcPr>
          <w:p>
            <w:pPr>
              <w:pStyle w:val="15"/>
            </w:pPr>
            <w:r>
              <w:t>1246.40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1000.41</w:t>
            </w:r>
          </w:p>
        </w:tc>
        <w:tc>
          <w:tcPr>
            <w:tcW w:w="758" w:type="dxa"/>
            <w:vAlign w:val="center"/>
          </w:tcPr>
          <w:p>
            <w:pPr>
              <w:pStyle w:val="11"/>
            </w:pPr>
            <w:r>
              <w:t>1000.41</w:t>
            </w:r>
          </w:p>
        </w:tc>
        <w:tc>
          <w:tcPr>
            <w:tcW w:w="758" w:type="dxa"/>
            <w:vAlign w:val="center"/>
          </w:tcPr>
          <w:p>
            <w:pPr>
              <w:pStyle w:val="11"/>
            </w:pPr>
            <w:r>
              <w:t>1000.41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20111</w:t>
            </w:r>
          </w:p>
        </w:tc>
        <w:tc>
          <w:tcPr>
            <w:tcW w:w="758" w:type="dxa"/>
            <w:vAlign w:val="center"/>
          </w:tcPr>
          <w:p>
            <w:pPr>
              <w:pStyle w:val="12"/>
            </w:pPr>
            <w:r>
              <w:t>纪检监察事务</w:t>
            </w:r>
          </w:p>
        </w:tc>
        <w:tc>
          <w:tcPr>
            <w:tcW w:w="758" w:type="dxa"/>
            <w:vAlign w:val="center"/>
          </w:tcPr>
          <w:p>
            <w:pPr>
              <w:pStyle w:val="11"/>
            </w:pPr>
            <w:r>
              <w:t>1000.41</w:t>
            </w:r>
          </w:p>
        </w:tc>
        <w:tc>
          <w:tcPr>
            <w:tcW w:w="758" w:type="dxa"/>
            <w:vAlign w:val="center"/>
          </w:tcPr>
          <w:p>
            <w:pPr>
              <w:pStyle w:val="11"/>
            </w:pPr>
            <w:r>
              <w:t>1000.41</w:t>
            </w:r>
          </w:p>
        </w:tc>
        <w:tc>
          <w:tcPr>
            <w:tcW w:w="758" w:type="dxa"/>
            <w:vAlign w:val="center"/>
          </w:tcPr>
          <w:p>
            <w:pPr>
              <w:pStyle w:val="11"/>
            </w:pPr>
            <w:r>
              <w:t>1000.41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2011101</w:t>
            </w:r>
          </w:p>
        </w:tc>
        <w:tc>
          <w:tcPr>
            <w:tcW w:w="758" w:type="dxa"/>
            <w:vAlign w:val="center"/>
          </w:tcPr>
          <w:p>
            <w:pPr>
              <w:pStyle w:val="12"/>
            </w:pPr>
            <w:r>
              <w:t>行政运行</w:t>
            </w:r>
          </w:p>
        </w:tc>
        <w:tc>
          <w:tcPr>
            <w:tcW w:w="758" w:type="dxa"/>
            <w:vAlign w:val="center"/>
          </w:tcPr>
          <w:p>
            <w:pPr>
              <w:pStyle w:val="11"/>
            </w:pPr>
            <w:r>
              <w:t>948.31</w:t>
            </w:r>
          </w:p>
        </w:tc>
        <w:tc>
          <w:tcPr>
            <w:tcW w:w="758" w:type="dxa"/>
            <w:vAlign w:val="center"/>
          </w:tcPr>
          <w:p>
            <w:pPr>
              <w:pStyle w:val="11"/>
            </w:pPr>
            <w:r>
              <w:t>948.31</w:t>
            </w:r>
          </w:p>
        </w:tc>
        <w:tc>
          <w:tcPr>
            <w:tcW w:w="758" w:type="dxa"/>
            <w:vAlign w:val="center"/>
          </w:tcPr>
          <w:p>
            <w:pPr>
              <w:pStyle w:val="11"/>
            </w:pPr>
            <w:r>
              <w:t>948.31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2011106</w:t>
            </w:r>
          </w:p>
        </w:tc>
        <w:tc>
          <w:tcPr>
            <w:tcW w:w="758" w:type="dxa"/>
            <w:vAlign w:val="center"/>
          </w:tcPr>
          <w:p>
            <w:pPr>
              <w:pStyle w:val="12"/>
            </w:pPr>
            <w:r>
              <w:t>巡视工作</w:t>
            </w:r>
          </w:p>
        </w:tc>
        <w:tc>
          <w:tcPr>
            <w:tcW w:w="758" w:type="dxa"/>
            <w:vAlign w:val="center"/>
          </w:tcPr>
          <w:p>
            <w:pPr>
              <w:pStyle w:val="11"/>
            </w:pPr>
            <w:r>
              <w:t>36.20</w:t>
            </w:r>
          </w:p>
        </w:tc>
        <w:tc>
          <w:tcPr>
            <w:tcW w:w="758" w:type="dxa"/>
            <w:vAlign w:val="center"/>
          </w:tcPr>
          <w:p>
            <w:pPr>
              <w:pStyle w:val="11"/>
            </w:pPr>
            <w:r>
              <w:t>36.20</w:t>
            </w:r>
          </w:p>
        </w:tc>
        <w:tc>
          <w:tcPr>
            <w:tcW w:w="758" w:type="dxa"/>
            <w:vAlign w:val="center"/>
          </w:tcPr>
          <w:p>
            <w:pPr>
              <w:pStyle w:val="11"/>
            </w:pPr>
            <w:r>
              <w:t>36.20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2011199</w:t>
            </w:r>
          </w:p>
        </w:tc>
        <w:tc>
          <w:tcPr>
            <w:tcW w:w="758" w:type="dxa"/>
            <w:vAlign w:val="center"/>
          </w:tcPr>
          <w:p>
            <w:pPr>
              <w:pStyle w:val="12"/>
            </w:pPr>
            <w:r>
              <w:t>其他纪检监察事务支出</w:t>
            </w:r>
          </w:p>
        </w:tc>
        <w:tc>
          <w:tcPr>
            <w:tcW w:w="758" w:type="dxa"/>
            <w:vAlign w:val="center"/>
          </w:tcPr>
          <w:p>
            <w:pPr>
              <w:pStyle w:val="11"/>
            </w:pPr>
            <w:r>
              <w:t>15.90</w:t>
            </w:r>
          </w:p>
        </w:tc>
        <w:tc>
          <w:tcPr>
            <w:tcW w:w="758" w:type="dxa"/>
            <w:vAlign w:val="center"/>
          </w:tcPr>
          <w:p>
            <w:pPr>
              <w:pStyle w:val="11"/>
            </w:pPr>
            <w:r>
              <w:t>15.90</w:t>
            </w:r>
          </w:p>
        </w:tc>
        <w:tc>
          <w:tcPr>
            <w:tcW w:w="758" w:type="dxa"/>
            <w:vAlign w:val="center"/>
          </w:tcPr>
          <w:p>
            <w:pPr>
              <w:pStyle w:val="11"/>
            </w:pPr>
            <w:r>
              <w:t>15.90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108.11</w:t>
            </w:r>
          </w:p>
        </w:tc>
        <w:tc>
          <w:tcPr>
            <w:tcW w:w="758" w:type="dxa"/>
            <w:vAlign w:val="center"/>
          </w:tcPr>
          <w:p>
            <w:pPr>
              <w:pStyle w:val="11"/>
            </w:pPr>
            <w:r>
              <w:t>108.11</w:t>
            </w:r>
          </w:p>
        </w:tc>
        <w:tc>
          <w:tcPr>
            <w:tcW w:w="758" w:type="dxa"/>
            <w:vAlign w:val="center"/>
          </w:tcPr>
          <w:p>
            <w:pPr>
              <w:pStyle w:val="11"/>
            </w:pPr>
            <w:r>
              <w:t>108.11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104.02</w:t>
            </w:r>
          </w:p>
        </w:tc>
        <w:tc>
          <w:tcPr>
            <w:tcW w:w="758" w:type="dxa"/>
            <w:vAlign w:val="center"/>
          </w:tcPr>
          <w:p>
            <w:pPr>
              <w:pStyle w:val="11"/>
            </w:pPr>
            <w:r>
              <w:t>104.02</w:t>
            </w:r>
          </w:p>
        </w:tc>
        <w:tc>
          <w:tcPr>
            <w:tcW w:w="758" w:type="dxa"/>
            <w:vAlign w:val="center"/>
          </w:tcPr>
          <w:p>
            <w:pPr>
              <w:pStyle w:val="11"/>
            </w:pPr>
            <w:r>
              <w:t>104.02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104.02</w:t>
            </w:r>
          </w:p>
        </w:tc>
        <w:tc>
          <w:tcPr>
            <w:tcW w:w="758" w:type="dxa"/>
            <w:vAlign w:val="center"/>
          </w:tcPr>
          <w:p>
            <w:pPr>
              <w:pStyle w:val="11"/>
            </w:pPr>
            <w:r>
              <w:t>104.02</w:t>
            </w:r>
          </w:p>
        </w:tc>
        <w:tc>
          <w:tcPr>
            <w:tcW w:w="758" w:type="dxa"/>
            <w:vAlign w:val="center"/>
          </w:tcPr>
          <w:p>
            <w:pPr>
              <w:pStyle w:val="11"/>
            </w:pPr>
            <w:r>
              <w:t>104.02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20827</w:t>
            </w:r>
          </w:p>
        </w:tc>
        <w:tc>
          <w:tcPr>
            <w:tcW w:w="758" w:type="dxa"/>
            <w:vAlign w:val="center"/>
          </w:tcPr>
          <w:p>
            <w:pPr>
              <w:pStyle w:val="12"/>
            </w:pPr>
            <w:r>
              <w:t>财政对其他社会保险基金的补助</w:t>
            </w:r>
          </w:p>
        </w:tc>
        <w:tc>
          <w:tcPr>
            <w:tcW w:w="758" w:type="dxa"/>
            <w:vAlign w:val="center"/>
          </w:tcPr>
          <w:p>
            <w:pPr>
              <w:pStyle w:val="11"/>
            </w:pPr>
            <w:r>
              <w:t>4.09</w:t>
            </w:r>
          </w:p>
        </w:tc>
        <w:tc>
          <w:tcPr>
            <w:tcW w:w="758" w:type="dxa"/>
            <w:vAlign w:val="center"/>
          </w:tcPr>
          <w:p>
            <w:pPr>
              <w:pStyle w:val="11"/>
            </w:pPr>
            <w:r>
              <w:t>4.09</w:t>
            </w:r>
          </w:p>
        </w:tc>
        <w:tc>
          <w:tcPr>
            <w:tcW w:w="758" w:type="dxa"/>
            <w:vAlign w:val="center"/>
          </w:tcPr>
          <w:p>
            <w:pPr>
              <w:pStyle w:val="11"/>
            </w:pPr>
            <w:r>
              <w:t>4.09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2082701</w:t>
            </w:r>
          </w:p>
        </w:tc>
        <w:tc>
          <w:tcPr>
            <w:tcW w:w="758" w:type="dxa"/>
            <w:vAlign w:val="center"/>
          </w:tcPr>
          <w:p>
            <w:pPr>
              <w:pStyle w:val="12"/>
            </w:pPr>
            <w:r>
              <w:t>财政对失业保险基金的补助</w:t>
            </w:r>
          </w:p>
        </w:tc>
        <w:tc>
          <w:tcPr>
            <w:tcW w:w="758" w:type="dxa"/>
            <w:vAlign w:val="center"/>
          </w:tcPr>
          <w:p>
            <w:pPr>
              <w:pStyle w:val="11"/>
            </w:pPr>
            <w:r>
              <w:t>0.84</w:t>
            </w:r>
          </w:p>
        </w:tc>
        <w:tc>
          <w:tcPr>
            <w:tcW w:w="758" w:type="dxa"/>
            <w:vAlign w:val="center"/>
          </w:tcPr>
          <w:p>
            <w:pPr>
              <w:pStyle w:val="11"/>
            </w:pPr>
            <w:r>
              <w:t>0.84</w:t>
            </w:r>
          </w:p>
        </w:tc>
        <w:tc>
          <w:tcPr>
            <w:tcW w:w="758" w:type="dxa"/>
            <w:vAlign w:val="center"/>
          </w:tcPr>
          <w:p>
            <w:pPr>
              <w:pStyle w:val="11"/>
            </w:pPr>
            <w:r>
              <w:t>0.84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2082702</w:t>
            </w:r>
          </w:p>
        </w:tc>
        <w:tc>
          <w:tcPr>
            <w:tcW w:w="758" w:type="dxa"/>
            <w:vAlign w:val="center"/>
          </w:tcPr>
          <w:p>
            <w:pPr>
              <w:pStyle w:val="12"/>
            </w:pPr>
            <w:r>
              <w:t>财政对工伤保险基金的补助</w:t>
            </w:r>
          </w:p>
        </w:tc>
        <w:tc>
          <w:tcPr>
            <w:tcW w:w="758" w:type="dxa"/>
            <w:vAlign w:val="center"/>
          </w:tcPr>
          <w:p>
            <w:pPr>
              <w:pStyle w:val="11"/>
            </w:pPr>
            <w:r>
              <w:t>3.25</w:t>
            </w:r>
          </w:p>
        </w:tc>
        <w:tc>
          <w:tcPr>
            <w:tcW w:w="758" w:type="dxa"/>
            <w:vAlign w:val="center"/>
          </w:tcPr>
          <w:p>
            <w:pPr>
              <w:pStyle w:val="11"/>
            </w:pPr>
            <w:r>
              <w:t>3.25</w:t>
            </w:r>
          </w:p>
        </w:tc>
        <w:tc>
          <w:tcPr>
            <w:tcW w:w="758" w:type="dxa"/>
            <w:vAlign w:val="center"/>
          </w:tcPr>
          <w:p>
            <w:pPr>
              <w:pStyle w:val="11"/>
            </w:pPr>
            <w:r>
              <w:t>3.25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53.67</w:t>
            </w:r>
          </w:p>
        </w:tc>
        <w:tc>
          <w:tcPr>
            <w:tcW w:w="758" w:type="dxa"/>
            <w:vAlign w:val="center"/>
          </w:tcPr>
          <w:p>
            <w:pPr>
              <w:pStyle w:val="11"/>
            </w:pPr>
            <w:r>
              <w:t>53.67</w:t>
            </w:r>
          </w:p>
        </w:tc>
        <w:tc>
          <w:tcPr>
            <w:tcW w:w="758" w:type="dxa"/>
            <w:vAlign w:val="center"/>
          </w:tcPr>
          <w:p>
            <w:pPr>
              <w:pStyle w:val="11"/>
            </w:pPr>
            <w:r>
              <w:t>53.67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53.67</w:t>
            </w:r>
          </w:p>
        </w:tc>
        <w:tc>
          <w:tcPr>
            <w:tcW w:w="758" w:type="dxa"/>
            <w:vAlign w:val="center"/>
          </w:tcPr>
          <w:p>
            <w:pPr>
              <w:pStyle w:val="11"/>
            </w:pPr>
            <w:r>
              <w:t>53.67</w:t>
            </w:r>
          </w:p>
        </w:tc>
        <w:tc>
          <w:tcPr>
            <w:tcW w:w="758" w:type="dxa"/>
            <w:vAlign w:val="center"/>
          </w:tcPr>
          <w:p>
            <w:pPr>
              <w:pStyle w:val="11"/>
            </w:pPr>
            <w:r>
              <w:t>53.67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53.67</w:t>
            </w:r>
          </w:p>
        </w:tc>
        <w:tc>
          <w:tcPr>
            <w:tcW w:w="758" w:type="dxa"/>
            <w:vAlign w:val="center"/>
          </w:tcPr>
          <w:p>
            <w:pPr>
              <w:pStyle w:val="11"/>
            </w:pPr>
            <w:r>
              <w:t>53.67</w:t>
            </w:r>
          </w:p>
        </w:tc>
        <w:tc>
          <w:tcPr>
            <w:tcW w:w="758" w:type="dxa"/>
            <w:vAlign w:val="center"/>
          </w:tcPr>
          <w:p>
            <w:pPr>
              <w:pStyle w:val="11"/>
            </w:pPr>
            <w:r>
              <w:t>53.67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84.21</w:t>
            </w:r>
          </w:p>
        </w:tc>
        <w:tc>
          <w:tcPr>
            <w:tcW w:w="758" w:type="dxa"/>
            <w:vAlign w:val="center"/>
          </w:tcPr>
          <w:p>
            <w:pPr>
              <w:pStyle w:val="11"/>
            </w:pPr>
            <w:r>
              <w:t>84.21</w:t>
            </w:r>
          </w:p>
        </w:tc>
        <w:tc>
          <w:tcPr>
            <w:tcW w:w="758" w:type="dxa"/>
            <w:vAlign w:val="center"/>
          </w:tcPr>
          <w:p>
            <w:pPr>
              <w:pStyle w:val="11"/>
            </w:pPr>
            <w:r>
              <w:t>84.21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84.21</w:t>
            </w:r>
          </w:p>
        </w:tc>
        <w:tc>
          <w:tcPr>
            <w:tcW w:w="758" w:type="dxa"/>
            <w:vAlign w:val="center"/>
          </w:tcPr>
          <w:p>
            <w:pPr>
              <w:pStyle w:val="11"/>
            </w:pPr>
            <w:r>
              <w:t>84.21</w:t>
            </w:r>
          </w:p>
        </w:tc>
        <w:tc>
          <w:tcPr>
            <w:tcW w:w="758" w:type="dxa"/>
            <w:vAlign w:val="center"/>
          </w:tcPr>
          <w:p>
            <w:pPr>
              <w:pStyle w:val="11"/>
            </w:pPr>
            <w:r>
              <w:t>84.21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84.21</w:t>
            </w:r>
          </w:p>
        </w:tc>
        <w:tc>
          <w:tcPr>
            <w:tcW w:w="758" w:type="dxa"/>
            <w:vAlign w:val="center"/>
          </w:tcPr>
          <w:p>
            <w:pPr>
              <w:pStyle w:val="11"/>
            </w:pPr>
            <w:r>
              <w:t>84.21</w:t>
            </w:r>
          </w:p>
        </w:tc>
        <w:tc>
          <w:tcPr>
            <w:tcW w:w="758" w:type="dxa"/>
            <w:vAlign w:val="center"/>
          </w:tcPr>
          <w:p>
            <w:pPr>
              <w:pStyle w:val="11"/>
            </w:pPr>
            <w:r>
              <w:t>84.21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222001中国共产党深泽县纪律检查委员会本级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1246.40</w:t>
            </w:r>
          </w:p>
        </w:tc>
        <w:tc>
          <w:tcPr>
            <w:tcW w:w="1095" w:type="dxa"/>
            <w:vAlign w:val="center"/>
          </w:tcPr>
          <w:p>
            <w:pPr>
              <w:pStyle w:val="15"/>
            </w:pPr>
            <w:r>
              <w:t>1194.30</w:t>
            </w:r>
          </w:p>
        </w:tc>
        <w:tc>
          <w:tcPr>
            <w:tcW w:w="1095" w:type="dxa"/>
            <w:vAlign w:val="center"/>
          </w:tcPr>
          <w:p>
            <w:pPr>
              <w:pStyle w:val="15"/>
            </w:pPr>
            <w:r>
              <w:t>52.10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1000.41</w:t>
            </w:r>
          </w:p>
        </w:tc>
        <w:tc>
          <w:tcPr>
            <w:tcW w:w="1095" w:type="dxa"/>
            <w:vAlign w:val="center"/>
          </w:tcPr>
          <w:p>
            <w:pPr>
              <w:pStyle w:val="11"/>
            </w:pPr>
            <w:r>
              <w:t>948.31</w:t>
            </w:r>
          </w:p>
        </w:tc>
        <w:tc>
          <w:tcPr>
            <w:tcW w:w="1095" w:type="dxa"/>
            <w:vAlign w:val="center"/>
          </w:tcPr>
          <w:p>
            <w:pPr>
              <w:pStyle w:val="11"/>
            </w:pPr>
            <w:r>
              <w:t>52.10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20111</w:t>
            </w:r>
          </w:p>
        </w:tc>
        <w:tc>
          <w:tcPr>
            <w:tcW w:w="1095" w:type="dxa"/>
            <w:vAlign w:val="center"/>
          </w:tcPr>
          <w:p>
            <w:pPr>
              <w:pStyle w:val="12"/>
            </w:pPr>
            <w:r>
              <w:t>纪检监察事务</w:t>
            </w:r>
          </w:p>
        </w:tc>
        <w:tc>
          <w:tcPr>
            <w:tcW w:w="1095" w:type="dxa"/>
            <w:vAlign w:val="center"/>
          </w:tcPr>
          <w:p>
            <w:pPr>
              <w:pStyle w:val="11"/>
            </w:pPr>
            <w:r>
              <w:t>1000.41</w:t>
            </w:r>
          </w:p>
        </w:tc>
        <w:tc>
          <w:tcPr>
            <w:tcW w:w="1095" w:type="dxa"/>
            <w:vAlign w:val="center"/>
          </w:tcPr>
          <w:p>
            <w:pPr>
              <w:pStyle w:val="11"/>
            </w:pPr>
            <w:r>
              <w:t>948.31</w:t>
            </w:r>
          </w:p>
        </w:tc>
        <w:tc>
          <w:tcPr>
            <w:tcW w:w="1095" w:type="dxa"/>
            <w:vAlign w:val="center"/>
          </w:tcPr>
          <w:p>
            <w:pPr>
              <w:pStyle w:val="11"/>
            </w:pPr>
            <w:r>
              <w:t>52.10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2011101</w:t>
            </w:r>
          </w:p>
        </w:tc>
        <w:tc>
          <w:tcPr>
            <w:tcW w:w="1095" w:type="dxa"/>
            <w:vAlign w:val="center"/>
          </w:tcPr>
          <w:p>
            <w:pPr>
              <w:pStyle w:val="12"/>
            </w:pPr>
            <w:r>
              <w:t>行政运行</w:t>
            </w:r>
          </w:p>
        </w:tc>
        <w:tc>
          <w:tcPr>
            <w:tcW w:w="1095" w:type="dxa"/>
            <w:vAlign w:val="center"/>
          </w:tcPr>
          <w:p>
            <w:pPr>
              <w:pStyle w:val="11"/>
            </w:pPr>
            <w:r>
              <w:t>948.31</w:t>
            </w:r>
          </w:p>
        </w:tc>
        <w:tc>
          <w:tcPr>
            <w:tcW w:w="1095" w:type="dxa"/>
            <w:vAlign w:val="center"/>
          </w:tcPr>
          <w:p>
            <w:pPr>
              <w:pStyle w:val="11"/>
            </w:pPr>
            <w:r>
              <w:t>948.31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2011106</w:t>
            </w:r>
          </w:p>
        </w:tc>
        <w:tc>
          <w:tcPr>
            <w:tcW w:w="1095" w:type="dxa"/>
            <w:vAlign w:val="center"/>
          </w:tcPr>
          <w:p>
            <w:pPr>
              <w:pStyle w:val="12"/>
            </w:pPr>
            <w:r>
              <w:t>巡视工作</w:t>
            </w:r>
          </w:p>
        </w:tc>
        <w:tc>
          <w:tcPr>
            <w:tcW w:w="1095" w:type="dxa"/>
            <w:vAlign w:val="center"/>
          </w:tcPr>
          <w:p>
            <w:pPr>
              <w:pStyle w:val="11"/>
            </w:pPr>
            <w:r>
              <w:t>36.20</w:t>
            </w:r>
          </w:p>
        </w:tc>
        <w:tc>
          <w:tcPr>
            <w:tcW w:w="1095" w:type="dxa"/>
            <w:vAlign w:val="center"/>
          </w:tcPr>
          <w:p>
            <w:pPr>
              <w:pStyle w:val="11"/>
            </w:pPr>
          </w:p>
        </w:tc>
        <w:tc>
          <w:tcPr>
            <w:tcW w:w="1095" w:type="dxa"/>
            <w:vAlign w:val="center"/>
          </w:tcPr>
          <w:p>
            <w:pPr>
              <w:pStyle w:val="11"/>
            </w:pPr>
            <w:r>
              <w:t>36.20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2011199</w:t>
            </w:r>
          </w:p>
        </w:tc>
        <w:tc>
          <w:tcPr>
            <w:tcW w:w="1095" w:type="dxa"/>
            <w:vAlign w:val="center"/>
          </w:tcPr>
          <w:p>
            <w:pPr>
              <w:pStyle w:val="12"/>
            </w:pPr>
            <w:r>
              <w:t>其他纪检监察事务支出</w:t>
            </w:r>
          </w:p>
        </w:tc>
        <w:tc>
          <w:tcPr>
            <w:tcW w:w="1095" w:type="dxa"/>
            <w:vAlign w:val="center"/>
          </w:tcPr>
          <w:p>
            <w:pPr>
              <w:pStyle w:val="11"/>
            </w:pPr>
            <w:r>
              <w:t>15.90</w:t>
            </w:r>
          </w:p>
        </w:tc>
        <w:tc>
          <w:tcPr>
            <w:tcW w:w="1095" w:type="dxa"/>
            <w:vAlign w:val="center"/>
          </w:tcPr>
          <w:p>
            <w:pPr>
              <w:pStyle w:val="11"/>
            </w:pPr>
          </w:p>
        </w:tc>
        <w:tc>
          <w:tcPr>
            <w:tcW w:w="1095" w:type="dxa"/>
            <w:vAlign w:val="center"/>
          </w:tcPr>
          <w:p>
            <w:pPr>
              <w:pStyle w:val="11"/>
            </w:pPr>
            <w:r>
              <w:t>15.90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108.11</w:t>
            </w:r>
          </w:p>
        </w:tc>
        <w:tc>
          <w:tcPr>
            <w:tcW w:w="1095" w:type="dxa"/>
            <w:vAlign w:val="center"/>
          </w:tcPr>
          <w:p>
            <w:pPr>
              <w:pStyle w:val="11"/>
            </w:pPr>
            <w:r>
              <w:t>108.11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104.02</w:t>
            </w:r>
          </w:p>
        </w:tc>
        <w:tc>
          <w:tcPr>
            <w:tcW w:w="1095" w:type="dxa"/>
            <w:vAlign w:val="center"/>
          </w:tcPr>
          <w:p>
            <w:pPr>
              <w:pStyle w:val="11"/>
            </w:pPr>
            <w:r>
              <w:t>104.02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104.02</w:t>
            </w:r>
          </w:p>
        </w:tc>
        <w:tc>
          <w:tcPr>
            <w:tcW w:w="1095" w:type="dxa"/>
            <w:vAlign w:val="center"/>
          </w:tcPr>
          <w:p>
            <w:pPr>
              <w:pStyle w:val="11"/>
            </w:pPr>
            <w:r>
              <w:t>104.02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20827</w:t>
            </w:r>
          </w:p>
        </w:tc>
        <w:tc>
          <w:tcPr>
            <w:tcW w:w="1095" w:type="dxa"/>
            <w:vAlign w:val="center"/>
          </w:tcPr>
          <w:p>
            <w:pPr>
              <w:pStyle w:val="12"/>
            </w:pPr>
            <w:r>
              <w:t>财政对其他社会保险基金的补助</w:t>
            </w:r>
          </w:p>
        </w:tc>
        <w:tc>
          <w:tcPr>
            <w:tcW w:w="1095" w:type="dxa"/>
            <w:vAlign w:val="center"/>
          </w:tcPr>
          <w:p>
            <w:pPr>
              <w:pStyle w:val="11"/>
            </w:pPr>
            <w:r>
              <w:t>4.09</w:t>
            </w:r>
          </w:p>
        </w:tc>
        <w:tc>
          <w:tcPr>
            <w:tcW w:w="1095" w:type="dxa"/>
            <w:vAlign w:val="center"/>
          </w:tcPr>
          <w:p>
            <w:pPr>
              <w:pStyle w:val="11"/>
            </w:pPr>
            <w:r>
              <w:t>4.09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2082701</w:t>
            </w:r>
          </w:p>
        </w:tc>
        <w:tc>
          <w:tcPr>
            <w:tcW w:w="1095" w:type="dxa"/>
            <w:vAlign w:val="center"/>
          </w:tcPr>
          <w:p>
            <w:pPr>
              <w:pStyle w:val="12"/>
            </w:pPr>
            <w:r>
              <w:t>财政对失业保险基金的补助</w:t>
            </w:r>
          </w:p>
        </w:tc>
        <w:tc>
          <w:tcPr>
            <w:tcW w:w="1095" w:type="dxa"/>
            <w:vAlign w:val="center"/>
          </w:tcPr>
          <w:p>
            <w:pPr>
              <w:pStyle w:val="11"/>
            </w:pPr>
            <w:r>
              <w:t>0.84</w:t>
            </w:r>
          </w:p>
        </w:tc>
        <w:tc>
          <w:tcPr>
            <w:tcW w:w="1095" w:type="dxa"/>
            <w:vAlign w:val="center"/>
          </w:tcPr>
          <w:p>
            <w:pPr>
              <w:pStyle w:val="11"/>
            </w:pPr>
            <w:r>
              <w:t>0.84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2082702</w:t>
            </w:r>
          </w:p>
        </w:tc>
        <w:tc>
          <w:tcPr>
            <w:tcW w:w="1095" w:type="dxa"/>
            <w:vAlign w:val="center"/>
          </w:tcPr>
          <w:p>
            <w:pPr>
              <w:pStyle w:val="12"/>
            </w:pPr>
            <w:r>
              <w:t>财政对工伤保险基金的补助</w:t>
            </w:r>
          </w:p>
        </w:tc>
        <w:tc>
          <w:tcPr>
            <w:tcW w:w="1095" w:type="dxa"/>
            <w:vAlign w:val="center"/>
          </w:tcPr>
          <w:p>
            <w:pPr>
              <w:pStyle w:val="11"/>
            </w:pPr>
            <w:r>
              <w:t>3.25</w:t>
            </w:r>
          </w:p>
        </w:tc>
        <w:tc>
          <w:tcPr>
            <w:tcW w:w="1095" w:type="dxa"/>
            <w:vAlign w:val="center"/>
          </w:tcPr>
          <w:p>
            <w:pPr>
              <w:pStyle w:val="11"/>
            </w:pPr>
            <w:r>
              <w:t>3.25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53.67</w:t>
            </w:r>
          </w:p>
        </w:tc>
        <w:tc>
          <w:tcPr>
            <w:tcW w:w="1095" w:type="dxa"/>
            <w:vAlign w:val="center"/>
          </w:tcPr>
          <w:p>
            <w:pPr>
              <w:pStyle w:val="11"/>
            </w:pPr>
            <w:r>
              <w:t>53.67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53.67</w:t>
            </w:r>
          </w:p>
        </w:tc>
        <w:tc>
          <w:tcPr>
            <w:tcW w:w="1095" w:type="dxa"/>
            <w:vAlign w:val="center"/>
          </w:tcPr>
          <w:p>
            <w:pPr>
              <w:pStyle w:val="11"/>
            </w:pPr>
            <w:r>
              <w:t>53.67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53.67</w:t>
            </w:r>
          </w:p>
        </w:tc>
        <w:tc>
          <w:tcPr>
            <w:tcW w:w="1095" w:type="dxa"/>
            <w:vAlign w:val="center"/>
          </w:tcPr>
          <w:p>
            <w:pPr>
              <w:pStyle w:val="11"/>
            </w:pPr>
            <w:r>
              <w:t>53.67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84.21</w:t>
            </w:r>
          </w:p>
        </w:tc>
        <w:tc>
          <w:tcPr>
            <w:tcW w:w="1095" w:type="dxa"/>
            <w:vAlign w:val="center"/>
          </w:tcPr>
          <w:p>
            <w:pPr>
              <w:pStyle w:val="11"/>
            </w:pPr>
            <w:r>
              <w:t>84.21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84.21</w:t>
            </w:r>
          </w:p>
        </w:tc>
        <w:tc>
          <w:tcPr>
            <w:tcW w:w="1095" w:type="dxa"/>
            <w:vAlign w:val="center"/>
          </w:tcPr>
          <w:p>
            <w:pPr>
              <w:pStyle w:val="11"/>
            </w:pPr>
            <w:r>
              <w:t>84.21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84.21</w:t>
            </w:r>
          </w:p>
        </w:tc>
        <w:tc>
          <w:tcPr>
            <w:tcW w:w="1095" w:type="dxa"/>
            <w:vAlign w:val="center"/>
          </w:tcPr>
          <w:p>
            <w:pPr>
              <w:pStyle w:val="11"/>
            </w:pPr>
            <w:r>
              <w:t>84.21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222001中国共产党深泽县纪律检查委员会本级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1246.40</w:t>
            </w:r>
          </w:p>
        </w:tc>
        <w:tc>
          <w:tcPr>
            <w:tcW w:w="1232" w:type="dxa"/>
            <w:vAlign w:val="center"/>
          </w:tcPr>
          <w:p>
            <w:pPr>
              <w:pStyle w:val="12"/>
            </w:pPr>
            <w:r>
              <w:t>一、一般公共服务支出</w:t>
            </w:r>
          </w:p>
        </w:tc>
        <w:tc>
          <w:tcPr>
            <w:tcW w:w="1232" w:type="dxa"/>
            <w:vAlign w:val="center"/>
          </w:tcPr>
          <w:p>
            <w:pPr>
              <w:pStyle w:val="11"/>
            </w:pPr>
            <w:r>
              <w:t>1000.41</w:t>
            </w:r>
          </w:p>
        </w:tc>
        <w:tc>
          <w:tcPr>
            <w:tcW w:w="1232" w:type="dxa"/>
            <w:vAlign w:val="center"/>
          </w:tcPr>
          <w:p>
            <w:pPr>
              <w:pStyle w:val="11"/>
            </w:pPr>
            <w:r>
              <w:t>1000.41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108.11</w:t>
            </w:r>
          </w:p>
        </w:tc>
        <w:tc>
          <w:tcPr>
            <w:tcW w:w="1232" w:type="dxa"/>
            <w:vAlign w:val="center"/>
          </w:tcPr>
          <w:p>
            <w:pPr>
              <w:pStyle w:val="11"/>
            </w:pPr>
            <w:r>
              <w:t>108.11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53.67</w:t>
            </w:r>
          </w:p>
        </w:tc>
        <w:tc>
          <w:tcPr>
            <w:tcW w:w="1232" w:type="dxa"/>
            <w:vAlign w:val="center"/>
          </w:tcPr>
          <w:p>
            <w:pPr>
              <w:pStyle w:val="11"/>
            </w:pPr>
            <w:r>
              <w:t>53.67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84.21</w:t>
            </w:r>
          </w:p>
        </w:tc>
        <w:tc>
          <w:tcPr>
            <w:tcW w:w="1232" w:type="dxa"/>
            <w:vAlign w:val="center"/>
          </w:tcPr>
          <w:p>
            <w:pPr>
              <w:pStyle w:val="11"/>
            </w:pPr>
            <w:r>
              <w:t>84.21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1246.40</w:t>
            </w:r>
          </w:p>
        </w:tc>
        <w:tc>
          <w:tcPr>
            <w:tcW w:w="1232" w:type="dxa"/>
            <w:vAlign w:val="center"/>
          </w:tcPr>
          <w:p>
            <w:pPr>
              <w:pStyle w:val="14"/>
            </w:pPr>
            <w:r>
              <w:t>本年支出合计</w:t>
            </w:r>
          </w:p>
        </w:tc>
        <w:tc>
          <w:tcPr>
            <w:tcW w:w="1232" w:type="dxa"/>
            <w:vAlign w:val="center"/>
          </w:tcPr>
          <w:p>
            <w:pPr>
              <w:pStyle w:val="15"/>
            </w:pPr>
            <w:r>
              <w:t>1246.40</w:t>
            </w:r>
          </w:p>
        </w:tc>
        <w:tc>
          <w:tcPr>
            <w:tcW w:w="1232" w:type="dxa"/>
            <w:vAlign w:val="center"/>
          </w:tcPr>
          <w:p>
            <w:pPr>
              <w:pStyle w:val="15"/>
            </w:pPr>
            <w:r>
              <w:t>1246.40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1246.40</w:t>
            </w:r>
          </w:p>
        </w:tc>
        <w:tc>
          <w:tcPr>
            <w:tcW w:w="1232" w:type="dxa"/>
            <w:vAlign w:val="center"/>
          </w:tcPr>
          <w:p>
            <w:pPr>
              <w:pStyle w:val="14"/>
            </w:pPr>
            <w:r>
              <w:t>支出总计</w:t>
            </w:r>
          </w:p>
        </w:tc>
        <w:tc>
          <w:tcPr>
            <w:tcW w:w="1232" w:type="dxa"/>
            <w:vAlign w:val="center"/>
          </w:tcPr>
          <w:p>
            <w:pPr>
              <w:pStyle w:val="15"/>
            </w:pPr>
            <w:r>
              <w:t>1246.40</w:t>
            </w:r>
          </w:p>
        </w:tc>
        <w:tc>
          <w:tcPr>
            <w:tcW w:w="1232" w:type="dxa"/>
            <w:vAlign w:val="center"/>
          </w:tcPr>
          <w:p>
            <w:pPr>
              <w:pStyle w:val="15"/>
            </w:pPr>
            <w:r>
              <w:t>1246.40</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222001中国共产党深泽县纪律检查委员会本级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1246.40</w:t>
            </w:r>
          </w:p>
        </w:tc>
        <w:tc>
          <w:tcPr>
            <w:tcW w:w="1643" w:type="dxa"/>
            <w:vAlign w:val="center"/>
          </w:tcPr>
          <w:p>
            <w:pPr>
              <w:pStyle w:val="15"/>
            </w:pPr>
            <w:r>
              <w:t>1194.30</w:t>
            </w:r>
          </w:p>
        </w:tc>
        <w:tc>
          <w:tcPr>
            <w:tcW w:w="1643" w:type="dxa"/>
            <w:vAlign w:val="center"/>
          </w:tcPr>
          <w:p>
            <w:pPr>
              <w:pStyle w:val="15"/>
            </w:pPr>
            <w:r>
              <w:t>52.10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1000.41</w:t>
            </w:r>
          </w:p>
        </w:tc>
        <w:tc>
          <w:tcPr>
            <w:tcW w:w="1643" w:type="dxa"/>
            <w:vAlign w:val="center"/>
          </w:tcPr>
          <w:p>
            <w:pPr>
              <w:pStyle w:val="11"/>
            </w:pPr>
            <w:r>
              <w:t>948.31</w:t>
            </w:r>
          </w:p>
        </w:tc>
        <w:tc>
          <w:tcPr>
            <w:tcW w:w="1643" w:type="dxa"/>
            <w:vAlign w:val="center"/>
          </w:tcPr>
          <w:p>
            <w:pPr>
              <w:pStyle w:val="11"/>
            </w:pPr>
            <w:r>
              <w:t>52.10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20111</w:t>
            </w:r>
          </w:p>
        </w:tc>
        <w:tc>
          <w:tcPr>
            <w:tcW w:w="1643" w:type="dxa"/>
            <w:vAlign w:val="center"/>
          </w:tcPr>
          <w:p>
            <w:pPr>
              <w:pStyle w:val="12"/>
            </w:pPr>
            <w:r>
              <w:t>纪检监察事务</w:t>
            </w:r>
          </w:p>
        </w:tc>
        <w:tc>
          <w:tcPr>
            <w:tcW w:w="1643" w:type="dxa"/>
            <w:vAlign w:val="center"/>
          </w:tcPr>
          <w:p>
            <w:pPr>
              <w:pStyle w:val="11"/>
            </w:pPr>
            <w:r>
              <w:t>1000.41</w:t>
            </w:r>
          </w:p>
        </w:tc>
        <w:tc>
          <w:tcPr>
            <w:tcW w:w="1643" w:type="dxa"/>
            <w:vAlign w:val="center"/>
          </w:tcPr>
          <w:p>
            <w:pPr>
              <w:pStyle w:val="11"/>
            </w:pPr>
            <w:r>
              <w:t>948.31</w:t>
            </w:r>
          </w:p>
        </w:tc>
        <w:tc>
          <w:tcPr>
            <w:tcW w:w="1643" w:type="dxa"/>
            <w:vAlign w:val="center"/>
          </w:tcPr>
          <w:p>
            <w:pPr>
              <w:pStyle w:val="11"/>
            </w:pPr>
            <w:r>
              <w:t>52.10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2011101</w:t>
            </w:r>
          </w:p>
        </w:tc>
        <w:tc>
          <w:tcPr>
            <w:tcW w:w="1643" w:type="dxa"/>
            <w:vAlign w:val="center"/>
          </w:tcPr>
          <w:p>
            <w:pPr>
              <w:pStyle w:val="12"/>
            </w:pPr>
            <w:r>
              <w:t>行政运行</w:t>
            </w:r>
          </w:p>
        </w:tc>
        <w:tc>
          <w:tcPr>
            <w:tcW w:w="1643" w:type="dxa"/>
            <w:vAlign w:val="center"/>
          </w:tcPr>
          <w:p>
            <w:pPr>
              <w:pStyle w:val="11"/>
            </w:pPr>
            <w:r>
              <w:t>948.31</w:t>
            </w:r>
          </w:p>
        </w:tc>
        <w:tc>
          <w:tcPr>
            <w:tcW w:w="1643" w:type="dxa"/>
            <w:vAlign w:val="center"/>
          </w:tcPr>
          <w:p>
            <w:pPr>
              <w:pStyle w:val="11"/>
            </w:pPr>
            <w:r>
              <w:t>948.31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2011106</w:t>
            </w:r>
          </w:p>
        </w:tc>
        <w:tc>
          <w:tcPr>
            <w:tcW w:w="1643" w:type="dxa"/>
            <w:vAlign w:val="center"/>
          </w:tcPr>
          <w:p>
            <w:pPr>
              <w:pStyle w:val="12"/>
            </w:pPr>
            <w:r>
              <w:t>巡视工作</w:t>
            </w:r>
          </w:p>
        </w:tc>
        <w:tc>
          <w:tcPr>
            <w:tcW w:w="1643" w:type="dxa"/>
            <w:vAlign w:val="center"/>
          </w:tcPr>
          <w:p>
            <w:pPr>
              <w:pStyle w:val="11"/>
            </w:pPr>
            <w:r>
              <w:t>36.20</w:t>
            </w:r>
          </w:p>
        </w:tc>
        <w:tc>
          <w:tcPr>
            <w:tcW w:w="1643" w:type="dxa"/>
            <w:vAlign w:val="center"/>
          </w:tcPr>
          <w:p>
            <w:pPr>
              <w:pStyle w:val="11"/>
            </w:pPr>
          </w:p>
        </w:tc>
        <w:tc>
          <w:tcPr>
            <w:tcW w:w="1643" w:type="dxa"/>
            <w:vAlign w:val="center"/>
          </w:tcPr>
          <w:p>
            <w:pPr>
              <w:pStyle w:val="11"/>
            </w:pPr>
            <w:r>
              <w:t>36.20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2011199</w:t>
            </w:r>
          </w:p>
        </w:tc>
        <w:tc>
          <w:tcPr>
            <w:tcW w:w="1643" w:type="dxa"/>
            <w:vAlign w:val="center"/>
          </w:tcPr>
          <w:p>
            <w:pPr>
              <w:pStyle w:val="12"/>
            </w:pPr>
            <w:r>
              <w:t>其他纪检监察事务支出</w:t>
            </w:r>
          </w:p>
        </w:tc>
        <w:tc>
          <w:tcPr>
            <w:tcW w:w="1643" w:type="dxa"/>
            <w:vAlign w:val="center"/>
          </w:tcPr>
          <w:p>
            <w:pPr>
              <w:pStyle w:val="11"/>
            </w:pPr>
            <w:r>
              <w:t>15.90</w:t>
            </w:r>
          </w:p>
        </w:tc>
        <w:tc>
          <w:tcPr>
            <w:tcW w:w="1643" w:type="dxa"/>
            <w:vAlign w:val="center"/>
          </w:tcPr>
          <w:p>
            <w:pPr>
              <w:pStyle w:val="11"/>
            </w:pPr>
          </w:p>
        </w:tc>
        <w:tc>
          <w:tcPr>
            <w:tcW w:w="1643" w:type="dxa"/>
            <w:vAlign w:val="center"/>
          </w:tcPr>
          <w:p>
            <w:pPr>
              <w:pStyle w:val="11"/>
            </w:pPr>
            <w:r>
              <w:t>15.90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108.11</w:t>
            </w:r>
          </w:p>
        </w:tc>
        <w:tc>
          <w:tcPr>
            <w:tcW w:w="1643" w:type="dxa"/>
            <w:vAlign w:val="center"/>
          </w:tcPr>
          <w:p>
            <w:pPr>
              <w:pStyle w:val="11"/>
            </w:pPr>
            <w:r>
              <w:t>108.11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104.02</w:t>
            </w:r>
          </w:p>
        </w:tc>
        <w:tc>
          <w:tcPr>
            <w:tcW w:w="1643" w:type="dxa"/>
            <w:vAlign w:val="center"/>
          </w:tcPr>
          <w:p>
            <w:pPr>
              <w:pStyle w:val="11"/>
            </w:pPr>
            <w:r>
              <w:t>104.02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104.02</w:t>
            </w:r>
          </w:p>
        </w:tc>
        <w:tc>
          <w:tcPr>
            <w:tcW w:w="1643" w:type="dxa"/>
            <w:vAlign w:val="center"/>
          </w:tcPr>
          <w:p>
            <w:pPr>
              <w:pStyle w:val="11"/>
            </w:pPr>
            <w:r>
              <w:t>104.02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20827</w:t>
            </w:r>
          </w:p>
        </w:tc>
        <w:tc>
          <w:tcPr>
            <w:tcW w:w="1643" w:type="dxa"/>
            <w:vAlign w:val="center"/>
          </w:tcPr>
          <w:p>
            <w:pPr>
              <w:pStyle w:val="12"/>
            </w:pPr>
            <w:r>
              <w:t>财政对其他社会保险基金的补助</w:t>
            </w:r>
          </w:p>
        </w:tc>
        <w:tc>
          <w:tcPr>
            <w:tcW w:w="1643" w:type="dxa"/>
            <w:vAlign w:val="center"/>
          </w:tcPr>
          <w:p>
            <w:pPr>
              <w:pStyle w:val="11"/>
            </w:pPr>
            <w:r>
              <w:t>4.09</w:t>
            </w:r>
          </w:p>
        </w:tc>
        <w:tc>
          <w:tcPr>
            <w:tcW w:w="1643" w:type="dxa"/>
            <w:vAlign w:val="center"/>
          </w:tcPr>
          <w:p>
            <w:pPr>
              <w:pStyle w:val="11"/>
            </w:pPr>
            <w:r>
              <w:t>4.09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2082701</w:t>
            </w:r>
          </w:p>
        </w:tc>
        <w:tc>
          <w:tcPr>
            <w:tcW w:w="1643" w:type="dxa"/>
            <w:vAlign w:val="center"/>
          </w:tcPr>
          <w:p>
            <w:pPr>
              <w:pStyle w:val="12"/>
            </w:pPr>
            <w:r>
              <w:t>财政对失业保险基金的补助</w:t>
            </w:r>
          </w:p>
        </w:tc>
        <w:tc>
          <w:tcPr>
            <w:tcW w:w="1643" w:type="dxa"/>
            <w:vAlign w:val="center"/>
          </w:tcPr>
          <w:p>
            <w:pPr>
              <w:pStyle w:val="11"/>
            </w:pPr>
            <w:r>
              <w:t>0.84</w:t>
            </w:r>
          </w:p>
        </w:tc>
        <w:tc>
          <w:tcPr>
            <w:tcW w:w="1643" w:type="dxa"/>
            <w:vAlign w:val="center"/>
          </w:tcPr>
          <w:p>
            <w:pPr>
              <w:pStyle w:val="11"/>
            </w:pPr>
            <w:r>
              <w:t>0.84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2082702</w:t>
            </w:r>
          </w:p>
        </w:tc>
        <w:tc>
          <w:tcPr>
            <w:tcW w:w="1643" w:type="dxa"/>
            <w:vAlign w:val="center"/>
          </w:tcPr>
          <w:p>
            <w:pPr>
              <w:pStyle w:val="12"/>
            </w:pPr>
            <w:r>
              <w:t>财政对工伤保险基金的补助</w:t>
            </w:r>
          </w:p>
        </w:tc>
        <w:tc>
          <w:tcPr>
            <w:tcW w:w="1643" w:type="dxa"/>
            <w:vAlign w:val="center"/>
          </w:tcPr>
          <w:p>
            <w:pPr>
              <w:pStyle w:val="11"/>
            </w:pPr>
            <w:r>
              <w:t>3.25</w:t>
            </w:r>
          </w:p>
        </w:tc>
        <w:tc>
          <w:tcPr>
            <w:tcW w:w="1643" w:type="dxa"/>
            <w:vAlign w:val="center"/>
          </w:tcPr>
          <w:p>
            <w:pPr>
              <w:pStyle w:val="11"/>
            </w:pPr>
            <w:r>
              <w:t>3.25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53.67</w:t>
            </w:r>
          </w:p>
        </w:tc>
        <w:tc>
          <w:tcPr>
            <w:tcW w:w="1643" w:type="dxa"/>
            <w:vAlign w:val="center"/>
          </w:tcPr>
          <w:p>
            <w:pPr>
              <w:pStyle w:val="11"/>
            </w:pPr>
            <w:r>
              <w:t>53.67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53.67</w:t>
            </w:r>
          </w:p>
        </w:tc>
        <w:tc>
          <w:tcPr>
            <w:tcW w:w="1643" w:type="dxa"/>
            <w:vAlign w:val="center"/>
          </w:tcPr>
          <w:p>
            <w:pPr>
              <w:pStyle w:val="11"/>
            </w:pPr>
            <w:r>
              <w:t>53.67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53.67</w:t>
            </w:r>
          </w:p>
        </w:tc>
        <w:tc>
          <w:tcPr>
            <w:tcW w:w="1643" w:type="dxa"/>
            <w:vAlign w:val="center"/>
          </w:tcPr>
          <w:p>
            <w:pPr>
              <w:pStyle w:val="11"/>
            </w:pPr>
            <w:r>
              <w:t>53.67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84.21</w:t>
            </w:r>
          </w:p>
        </w:tc>
        <w:tc>
          <w:tcPr>
            <w:tcW w:w="1643" w:type="dxa"/>
            <w:vAlign w:val="center"/>
          </w:tcPr>
          <w:p>
            <w:pPr>
              <w:pStyle w:val="11"/>
            </w:pPr>
            <w:r>
              <w:t>84.21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84.21</w:t>
            </w:r>
          </w:p>
        </w:tc>
        <w:tc>
          <w:tcPr>
            <w:tcW w:w="1643" w:type="dxa"/>
            <w:vAlign w:val="center"/>
          </w:tcPr>
          <w:p>
            <w:pPr>
              <w:pStyle w:val="11"/>
            </w:pPr>
            <w:r>
              <w:t>84.21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84.21</w:t>
            </w:r>
          </w:p>
        </w:tc>
        <w:tc>
          <w:tcPr>
            <w:tcW w:w="1643" w:type="dxa"/>
            <w:vAlign w:val="center"/>
          </w:tcPr>
          <w:p>
            <w:pPr>
              <w:pStyle w:val="11"/>
            </w:pPr>
            <w:r>
              <w:t>84.21</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222001中国共产党深泽县纪律检查委员会本级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1194.30</w:t>
            </w:r>
          </w:p>
        </w:tc>
        <w:tc>
          <w:tcPr>
            <w:tcW w:w="1643" w:type="dxa"/>
            <w:vAlign w:val="center"/>
          </w:tcPr>
          <w:p>
            <w:pPr>
              <w:pStyle w:val="15"/>
            </w:pPr>
            <w:r>
              <w:t>991.20</w:t>
            </w:r>
          </w:p>
        </w:tc>
        <w:tc>
          <w:tcPr>
            <w:tcW w:w="1643" w:type="dxa"/>
            <w:vAlign w:val="center"/>
          </w:tcPr>
          <w:p>
            <w:pPr>
              <w:pStyle w:val="15"/>
            </w:pPr>
            <w:r>
              <w:t>203.10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964.94</w:t>
            </w:r>
          </w:p>
        </w:tc>
        <w:tc>
          <w:tcPr>
            <w:tcW w:w="1643" w:type="dxa"/>
            <w:vAlign w:val="center"/>
          </w:tcPr>
          <w:p>
            <w:pPr>
              <w:pStyle w:val="11"/>
            </w:pPr>
            <w:r>
              <w:t>964.94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384.34</w:t>
            </w:r>
          </w:p>
        </w:tc>
        <w:tc>
          <w:tcPr>
            <w:tcW w:w="1643" w:type="dxa"/>
            <w:vAlign w:val="center"/>
          </w:tcPr>
          <w:p>
            <w:pPr>
              <w:pStyle w:val="11"/>
            </w:pPr>
            <w:r>
              <w:t>384.34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129.19</w:t>
            </w:r>
          </w:p>
        </w:tc>
        <w:tc>
          <w:tcPr>
            <w:tcW w:w="1643" w:type="dxa"/>
            <w:vAlign w:val="center"/>
          </w:tcPr>
          <w:p>
            <w:pPr>
              <w:pStyle w:val="11"/>
            </w:pPr>
            <w:r>
              <w:t>129.19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150.16</w:t>
            </w:r>
          </w:p>
        </w:tc>
        <w:tc>
          <w:tcPr>
            <w:tcW w:w="1643" w:type="dxa"/>
            <w:vAlign w:val="center"/>
          </w:tcPr>
          <w:p>
            <w:pPr>
              <w:pStyle w:val="11"/>
            </w:pPr>
            <w:r>
              <w:t>150.16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55.26</w:t>
            </w:r>
          </w:p>
        </w:tc>
        <w:tc>
          <w:tcPr>
            <w:tcW w:w="1643" w:type="dxa"/>
            <w:vAlign w:val="center"/>
          </w:tcPr>
          <w:p>
            <w:pPr>
              <w:pStyle w:val="11"/>
            </w:pPr>
            <w:r>
              <w:t>55.26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104.02</w:t>
            </w:r>
          </w:p>
        </w:tc>
        <w:tc>
          <w:tcPr>
            <w:tcW w:w="1643" w:type="dxa"/>
            <w:vAlign w:val="center"/>
          </w:tcPr>
          <w:p>
            <w:pPr>
              <w:pStyle w:val="11"/>
            </w:pPr>
            <w:r>
              <w:t>104.02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53.67</w:t>
            </w:r>
          </w:p>
        </w:tc>
        <w:tc>
          <w:tcPr>
            <w:tcW w:w="1643" w:type="dxa"/>
            <w:vAlign w:val="center"/>
          </w:tcPr>
          <w:p>
            <w:pPr>
              <w:pStyle w:val="11"/>
            </w:pPr>
            <w:r>
              <w:t>53.67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4.09</w:t>
            </w:r>
          </w:p>
        </w:tc>
        <w:tc>
          <w:tcPr>
            <w:tcW w:w="1643" w:type="dxa"/>
            <w:vAlign w:val="center"/>
          </w:tcPr>
          <w:p>
            <w:pPr>
              <w:pStyle w:val="11"/>
            </w:pPr>
            <w:r>
              <w:t>4.09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84.21</w:t>
            </w:r>
          </w:p>
        </w:tc>
        <w:tc>
          <w:tcPr>
            <w:tcW w:w="1643" w:type="dxa"/>
            <w:vAlign w:val="center"/>
          </w:tcPr>
          <w:p>
            <w:pPr>
              <w:pStyle w:val="11"/>
            </w:pPr>
            <w:r>
              <w:t>84.21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203.10</w:t>
            </w:r>
          </w:p>
        </w:tc>
        <w:tc>
          <w:tcPr>
            <w:tcW w:w="1643" w:type="dxa"/>
            <w:vAlign w:val="center"/>
          </w:tcPr>
          <w:p>
            <w:pPr>
              <w:pStyle w:val="11"/>
            </w:pPr>
          </w:p>
        </w:tc>
        <w:tc>
          <w:tcPr>
            <w:tcW w:w="1643" w:type="dxa"/>
            <w:vAlign w:val="center"/>
          </w:tcPr>
          <w:p>
            <w:pPr>
              <w:pStyle w:val="11"/>
            </w:pPr>
            <w:r>
              <w:t>203.10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100.10</w:t>
            </w:r>
          </w:p>
        </w:tc>
        <w:tc>
          <w:tcPr>
            <w:tcW w:w="1643" w:type="dxa"/>
            <w:vAlign w:val="center"/>
          </w:tcPr>
          <w:p>
            <w:pPr>
              <w:pStyle w:val="11"/>
            </w:pPr>
          </w:p>
        </w:tc>
        <w:tc>
          <w:tcPr>
            <w:tcW w:w="1643" w:type="dxa"/>
            <w:vAlign w:val="center"/>
          </w:tcPr>
          <w:p>
            <w:pPr>
              <w:pStyle w:val="11"/>
            </w:pPr>
            <w:r>
              <w:t>100.10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30202</w:t>
            </w:r>
          </w:p>
        </w:tc>
        <w:tc>
          <w:tcPr>
            <w:tcW w:w="1643" w:type="dxa"/>
            <w:vAlign w:val="center"/>
          </w:tcPr>
          <w:p>
            <w:pPr>
              <w:pStyle w:val="12"/>
            </w:pPr>
            <w:r>
              <w:t>印刷费</w:t>
            </w:r>
          </w:p>
        </w:tc>
        <w:tc>
          <w:tcPr>
            <w:tcW w:w="1643" w:type="dxa"/>
            <w:vAlign w:val="center"/>
          </w:tcPr>
          <w:p>
            <w:pPr>
              <w:pStyle w:val="11"/>
            </w:pPr>
            <w:r>
              <w:t>10.00</w:t>
            </w:r>
          </w:p>
        </w:tc>
        <w:tc>
          <w:tcPr>
            <w:tcW w:w="1643" w:type="dxa"/>
            <w:vAlign w:val="center"/>
          </w:tcPr>
          <w:p>
            <w:pPr>
              <w:pStyle w:val="11"/>
            </w:pPr>
          </w:p>
        </w:tc>
        <w:tc>
          <w:tcPr>
            <w:tcW w:w="16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30205</w:t>
            </w:r>
          </w:p>
        </w:tc>
        <w:tc>
          <w:tcPr>
            <w:tcW w:w="1643" w:type="dxa"/>
            <w:vAlign w:val="center"/>
          </w:tcPr>
          <w:p>
            <w:pPr>
              <w:pStyle w:val="12"/>
            </w:pPr>
            <w:r>
              <w:t>水费</w:t>
            </w:r>
          </w:p>
        </w:tc>
        <w:tc>
          <w:tcPr>
            <w:tcW w:w="1643" w:type="dxa"/>
            <w:vAlign w:val="center"/>
          </w:tcPr>
          <w:p>
            <w:pPr>
              <w:pStyle w:val="11"/>
            </w:pPr>
            <w:r>
              <w:t>0.30</w:t>
            </w:r>
          </w:p>
        </w:tc>
        <w:tc>
          <w:tcPr>
            <w:tcW w:w="1643" w:type="dxa"/>
            <w:vAlign w:val="center"/>
          </w:tcPr>
          <w:p>
            <w:pPr>
              <w:pStyle w:val="11"/>
            </w:pPr>
          </w:p>
        </w:tc>
        <w:tc>
          <w:tcPr>
            <w:tcW w:w="1643"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30206</w:t>
            </w:r>
          </w:p>
        </w:tc>
        <w:tc>
          <w:tcPr>
            <w:tcW w:w="1643" w:type="dxa"/>
            <w:vAlign w:val="center"/>
          </w:tcPr>
          <w:p>
            <w:pPr>
              <w:pStyle w:val="12"/>
            </w:pPr>
            <w:r>
              <w:t>电费</w:t>
            </w:r>
          </w:p>
        </w:tc>
        <w:tc>
          <w:tcPr>
            <w:tcW w:w="1643" w:type="dxa"/>
            <w:vAlign w:val="center"/>
          </w:tcPr>
          <w:p>
            <w:pPr>
              <w:pStyle w:val="11"/>
            </w:pPr>
            <w:r>
              <w:t>10.00</w:t>
            </w:r>
          </w:p>
        </w:tc>
        <w:tc>
          <w:tcPr>
            <w:tcW w:w="1643" w:type="dxa"/>
            <w:vAlign w:val="center"/>
          </w:tcPr>
          <w:p>
            <w:pPr>
              <w:pStyle w:val="11"/>
            </w:pPr>
          </w:p>
        </w:tc>
        <w:tc>
          <w:tcPr>
            <w:tcW w:w="16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30208</w:t>
            </w:r>
          </w:p>
        </w:tc>
        <w:tc>
          <w:tcPr>
            <w:tcW w:w="1643" w:type="dxa"/>
            <w:vAlign w:val="center"/>
          </w:tcPr>
          <w:p>
            <w:pPr>
              <w:pStyle w:val="12"/>
            </w:pPr>
            <w:r>
              <w:t>取暖费</w:t>
            </w:r>
          </w:p>
        </w:tc>
        <w:tc>
          <w:tcPr>
            <w:tcW w:w="1643" w:type="dxa"/>
            <w:vAlign w:val="center"/>
          </w:tcPr>
          <w:p>
            <w:pPr>
              <w:pStyle w:val="11"/>
            </w:pPr>
            <w:r>
              <w:t>1.50</w:t>
            </w:r>
          </w:p>
        </w:tc>
        <w:tc>
          <w:tcPr>
            <w:tcW w:w="1643" w:type="dxa"/>
            <w:vAlign w:val="center"/>
          </w:tcPr>
          <w:p>
            <w:pPr>
              <w:pStyle w:val="11"/>
            </w:pPr>
          </w:p>
        </w:tc>
        <w:tc>
          <w:tcPr>
            <w:tcW w:w="1643"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1"/>
            </w:pPr>
            <w:r>
              <w:t>10.00</w:t>
            </w:r>
          </w:p>
        </w:tc>
        <w:tc>
          <w:tcPr>
            <w:tcW w:w="1643" w:type="dxa"/>
            <w:vAlign w:val="center"/>
          </w:tcPr>
          <w:p>
            <w:pPr>
              <w:pStyle w:val="11"/>
            </w:pPr>
          </w:p>
        </w:tc>
        <w:tc>
          <w:tcPr>
            <w:tcW w:w="16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30213</w:t>
            </w:r>
          </w:p>
        </w:tc>
        <w:tc>
          <w:tcPr>
            <w:tcW w:w="1643" w:type="dxa"/>
            <w:vAlign w:val="center"/>
          </w:tcPr>
          <w:p>
            <w:pPr>
              <w:pStyle w:val="12"/>
            </w:pPr>
            <w:r>
              <w:t>维修(护)费</w:t>
            </w:r>
          </w:p>
        </w:tc>
        <w:tc>
          <w:tcPr>
            <w:tcW w:w="1643" w:type="dxa"/>
            <w:vAlign w:val="center"/>
          </w:tcPr>
          <w:p>
            <w:pPr>
              <w:pStyle w:val="11"/>
            </w:pPr>
            <w:r>
              <w:t>10.00</w:t>
            </w:r>
          </w:p>
        </w:tc>
        <w:tc>
          <w:tcPr>
            <w:tcW w:w="1643" w:type="dxa"/>
            <w:vAlign w:val="center"/>
          </w:tcPr>
          <w:p>
            <w:pPr>
              <w:pStyle w:val="11"/>
            </w:pPr>
          </w:p>
        </w:tc>
        <w:tc>
          <w:tcPr>
            <w:tcW w:w="16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30231</w:t>
            </w:r>
          </w:p>
        </w:tc>
        <w:tc>
          <w:tcPr>
            <w:tcW w:w="1643" w:type="dxa"/>
            <w:vAlign w:val="center"/>
          </w:tcPr>
          <w:p>
            <w:pPr>
              <w:pStyle w:val="12"/>
            </w:pPr>
            <w:r>
              <w:t>公务用车运行维护费</w:t>
            </w:r>
          </w:p>
        </w:tc>
        <w:tc>
          <w:tcPr>
            <w:tcW w:w="1643" w:type="dxa"/>
            <w:vAlign w:val="center"/>
          </w:tcPr>
          <w:p>
            <w:pPr>
              <w:pStyle w:val="11"/>
            </w:pPr>
            <w:r>
              <w:t>15.00</w:t>
            </w:r>
          </w:p>
        </w:tc>
        <w:tc>
          <w:tcPr>
            <w:tcW w:w="1643" w:type="dxa"/>
            <w:vAlign w:val="center"/>
          </w:tcPr>
          <w:p>
            <w:pPr>
              <w:pStyle w:val="11"/>
            </w:pPr>
          </w:p>
        </w:tc>
        <w:tc>
          <w:tcPr>
            <w:tcW w:w="1643"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45.96</w:t>
            </w:r>
          </w:p>
        </w:tc>
        <w:tc>
          <w:tcPr>
            <w:tcW w:w="1643" w:type="dxa"/>
            <w:vAlign w:val="center"/>
          </w:tcPr>
          <w:p>
            <w:pPr>
              <w:pStyle w:val="11"/>
            </w:pPr>
          </w:p>
        </w:tc>
        <w:tc>
          <w:tcPr>
            <w:tcW w:w="1643" w:type="dxa"/>
            <w:vAlign w:val="center"/>
          </w:tcPr>
          <w:p>
            <w:pPr>
              <w:pStyle w:val="11"/>
            </w:pPr>
            <w:r>
              <w:t>45.96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0.24</w:t>
            </w:r>
          </w:p>
        </w:tc>
        <w:tc>
          <w:tcPr>
            <w:tcW w:w="1643" w:type="dxa"/>
            <w:vAlign w:val="center"/>
          </w:tcPr>
          <w:p>
            <w:pPr>
              <w:pStyle w:val="11"/>
            </w:pPr>
          </w:p>
        </w:tc>
        <w:tc>
          <w:tcPr>
            <w:tcW w:w="1643"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26.26</w:t>
            </w:r>
          </w:p>
        </w:tc>
        <w:tc>
          <w:tcPr>
            <w:tcW w:w="1643" w:type="dxa"/>
            <w:vAlign w:val="center"/>
          </w:tcPr>
          <w:p>
            <w:pPr>
              <w:pStyle w:val="11"/>
            </w:pPr>
            <w:r>
              <w:t>26.26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26.14</w:t>
            </w:r>
          </w:p>
        </w:tc>
        <w:tc>
          <w:tcPr>
            <w:tcW w:w="1643" w:type="dxa"/>
            <w:vAlign w:val="center"/>
          </w:tcPr>
          <w:p>
            <w:pPr>
              <w:pStyle w:val="11"/>
            </w:pPr>
            <w:r>
              <w:t>26.14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30309</w:t>
            </w:r>
          </w:p>
        </w:tc>
        <w:tc>
          <w:tcPr>
            <w:tcW w:w="1643" w:type="dxa"/>
            <w:vAlign w:val="center"/>
          </w:tcPr>
          <w:p>
            <w:pPr>
              <w:pStyle w:val="12"/>
            </w:pPr>
            <w:r>
              <w:t>奖励金</w:t>
            </w:r>
          </w:p>
        </w:tc>
        <w:tc>
          <w:tcPr>
            <w:tcW w:w="1643" w:type="dxa"/>
            <w:vAlign w:val="center"/>
          </w:tcPr>
          <w:p>
            <w:pPr>
              <w:pStyle w:val="11"/>
            </w:pPr>
            <w:r>
              <w:t>0.12</w:t>
            </w:r>
          </w:p>
        </w:tc>
        <w:tc>
          <w:tcPr>
            <w:tcW w:w="1643" w:type="dxa"/>
            <w:vAlign w:val="center"/>
          </w:tcPr>
          <w:p>
            <w:pPr>
              <w:pStyle w:val="11"/>
            </w:pPr>
            <w:r>
              <w:t>0.12</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222001中国共产党深泽县纪律检查委员会本级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222001中国共产党深泽县纪律检查委员会本级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222001中国共产党深泽县纪律检查委员会本级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合计</w:t>
            </w:r>
          </w:p>
        </w:tc>
        <w:tc>
          <w:tcPr>
            <w:tcW w:w="1643" w:type="dxa"/>
            <w:vAlign w:val="center"/>
          </w:tcPr>
          <w:p>
            <w:pPr>
              <w:pStyle w:val="15"/>
            </w:pPr>
            <w:r>
              <w:t>15.00</w:t>
            </w:r>
          </w:p>
        </w:tc>
        <w:tc>
          <w:tcPr>
            <w:tcW w:w="1643" w:type="dxa"/>
            <w:vAlign w:val="center"/>
          </w:tcPr>
          <w:p>
            <w:pPr>
              <w:pStyle w:val="15"/>
            </w:pPr>
            <w:r>
              <w:t>15.00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“三公”经费小计</w:t>
            </w:r>
          </w:p>
        </w:tc>
        <w:tc>
          <w:tcPr>
            <w:tcW w:w="1643" w:type="dxa"/>
            <w:vAlign w:val="center"/>
          </w:tcPr>
          <w:p>
            <w:pPr>
              <w:pStyle w:val="11"/>
            </w:pPr>
            <w:r>
              <w:t>15.00</w:t>
            </w:r>
          </w:p>
        </w:tc>
        <w:tc>
          <w:tcPr>
            <w:tcW w:w="1643" w:type="dxa"/>
            <w:vAlign w:val="center"/>
          </w:tcPr>
          <w:p>
            <w:pPr>
              <w:pStyle w:val="11"/>
            </w:pPr>
            <w:r>
              <w:t>15.00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二、公务用车购置及运维费</w:t>
            </w:r>
          </w:p>
        </w:tc>
        <w:tc>
          <w:tcPr>
            <w:tcW w:w="1643" w:type="dxa"/>
            <w:vAlign w:val="center"/>
          </w:tcPr>
          <w:p>
            <w:pPr>
              <w:pStyle w:val="11"/>
            </w:pPr>
            <w:r>
              <w:t>15.00</w:t>
            </w:r>
          </w:p>
        </w:tc>
        <w:tc>
          <w:tcPr>
            <w:tcW w:w="1643" w:type="dxa"/>
            <w:vAlign w:val="center"/>
          </w:tcPr>
          <w:p>
            <w:pPr>
              <w:pStyle w:val="11"/>
            </w:pPr>
            <w:r>
              <w:t>15.00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643" w:type="dxa"/>
            <w:vAlign w:val="center"/>
          </w:tcPr>
          <w:p>
            <w:pPr>
              <w:pStyle w:val="12"/>
            </w:pPr>
            <w:r>
              <w:t xml:space="preserve">          公务用车运行维护费</w:t>
            </w:r>
          </w:p>
        </w:tc>
        <w:tc>
          <w:tcPr>
            <w:tcW w:w="1643" w:type="dxa"/>
            <w:vAlign w:val="center"/>
          </w:tcPr>
          <w:p>
            <w:pPr>
              <w:pStyle w:val="11"/>
            </w:pPr>
            <w:r>
              <w:t>15.00</w:t>
            </w:r>
          </w:p>
        </w:tc>
        <w:tc>
          <w:tcPr>
            <w:tcW w:w="1643" w:type="dxa"/>
            <w:vAlign w:val="center"/>
          </w:tcPr>
          <w:p>
            <w:pPr>
              <w:pStyle w:val="11"/>
            </w:pPr>
            <w:r>
              <w:t>15.00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9</w:t>
            </w:r>
          </w:p>
        </w:tc>
        <w:tc>
          <w:tcPr>
            <w:tcW w:w="1643" w:type="dxa"/>
            <w:vAlign w:val="center"/>
          </w:tcPr>
          <w:p>
            <w:pPr>
              <w:pStyle w:val="12"/>
            </w:pPr>
            <w:r>
              <w:t>三、公务接待费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10</w:t>
            </w:r>
          </w:p>
        </w:tc>
        <w:tc>
          <w:tcPr>
            <w:tcW w:w="1643" w:type="dxa"/>
            <w:vAlign w:val="center"/>
          </w:tcPr>
          <w:p>
            <w:pPr>
              <w:pStyle w:val="12"/>
            </w:pPr>
            <w:r>
              <w:t>四、会议费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11</w:t>
            </w:r>
          </w:p>
        </w:tc>
        <w:tc>
          <w:tcPr>
            <w:tcW w:w="1643" w:type="dxa"/>
            <w:vAlign w:val="center"/>
          </w:tcPr>
          <w:p>
            <w:pPr>
              <w:pStyle w:val="12"/>
            </w:pPr>
            <w:r>
              <w:t xml:space="preserve">    其中：省属高校业务性会议费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12</w:t>
            </w:r>
          </w:p>
        </w:tc>
        <w:tc>
          <w:tcPr>
            <w:tcW w:w="1643" w:type="dxa"/>
            <w:vAlign w:val="center"/>
          </w:tcPr>
          <w:p>
            <w:pPr>
              <w:pStyle w:val="12"/>
            </w:pPr>
            <w:r>
              <w:t xml:space="preserve">          其他会议费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13</w:t>
            </w:r>
          </w:p>
        </w:tc>
        <w:tc>
          <w:tcPr>
            <w:tcW w:w="1643" w:type="dxa"/>
            <w:vAlign w:val="center"/>
          </w:tcPr>
          <w:p>
            <w:pPr>
              <w:pStyle w:val="12"/>
            </w:pPr>
            <w:r>
              <w:t>五、培训费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中国共产党深泽县纪律检查委员会本级2024年单位预算信息公开情况说明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按照《中华人民共和国预算法》、《地方预决算公开操作规程》和《关于进一步推进预算公开工作的实施意见》规定，现将中国共产党深泽县纪律检查委员会本级2024年单位预算公开如下：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2024年，县纪委监委在市纪委监委和县委县政府的领导下，紧紧围绕年初纪委全会目标任务，突出主责主业，深化“三转”工作，从严监督执纪问责，扎实推进党风廉政建设和反腐败各项工作。</w:t>
      </w:r>
    </w:p>
    <w:p>
      <w:pPr>
        <w:pStyle w:val="17"/>
      </w:pPr>
      <w:r>
        <w:t>（一）严肃党内政治生活，加强党内监督；</w:t>
      </w:r>
    </w:p>
    <w:p>
      <w:pPr>
        <w:pStyle w:val="17"/>
      </w:pPr>
      <w:r>
        <w:t>（二）坚守责任担当，严格问责追究，倒逼全面从严治党主体责任落实到位；</w:t>
      </w:r>
    </w:p>
    <w:p>
      <w:pPr>
        <w:pStyle w:val="17"/>
      </w:pPr>
      <w:r>
        <w:t>（三）坚持从严执纪、从严问责，驰而不息纠正“ 四风”；</w:t>
      </w:r>
    </w:p>
    <w:p>
      <w:pPr>
        <w:pStyle w:val="17"/>
      </w:pPr>
      <w:r>
        <w:t>（四）以宣传教育为先导，干部廉洁自律意识不断增强；</w:t>
      </w:r>
    </w:p>
    <w:p>
      <w:pPr>
        <w:pStyle w:val="17"/>
      </w:pPr>
      <w:r>
        <w:t>（五）坚持抓早抓小、源头预防，不断加大纪律审查力度。</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中国共产党深泽县纪律检查委员会本级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1246.40万元，其中：一般公共预算收入1246.40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深泽县纪律检查委员会本级年度单位预算中支出预算的总体情况。2024年支出预算1246.40万元，其中基本支出1194.30万元，包括人员经费991.20万元和日常公用经费203.10万元；项目支出52.10万元，主要为纪检监察事务支出。</w:t>
      </w:r>
    </w:p>
    <w:p>
      <w:pPr>
        <w:pStyle w:val="18"/>
      </w:pPr>
      <w:r>
        <w:t>3、比上年增减情况</w:t>
      </w:r>
    </w:p>
    <w:p>
      <w:pPr>
        <w:pStyle w:val="18"/>
      </w:pPr>
      <w:r>
        <w:t>2024年预算收支安排1246.40万元，较2023年预算减少21.13万元，其中：基本支出减少59.01万元，主要为人员退休和人员调动相应支出减少。项目支出增加37.88万元，主要为信息化建设加大投入。</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2024年，我单位机关运行经费共计安排203.10万元，主要用于日常维修、办公用房水电费、办公用房取暖费、办公用房物业管理费等日常运行支出。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15.00万元，其中因公出国（境）费0.00万元；公务用车购置及运维费15.00万元（其中：公务用车购置费为0.00万元，公务用车运维费15.00万元)；公务接待费0.00万元。与2023年相比增加0.00万元，增减变化的主要原因是上年持平，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1、2024年中央政法纪检监察转移支付资金绩效目标表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13012824P000109100018</w:t>
            </w:r>
          </w:p>
        </w:tc>
        <w:tc>
          <w:tcPr>
            <w:tcW w:w="2114" w:type="dxa"/>
            <w:vAlign w:val="center"/>
          </w:tcPr>
          <w:p>
            <w:pPr>
              <w:pStyle w:val="10"/>
            </w:pPr>
            <w:r>
              <w:t>项目名称</w:t>
            </w:r>
          </w:p>
        </w:tc>
        <w:tc>
          <w:tcPr>
            <w:tcW w:w="6342" w:type="dxa"/>
            <w:gridSpan w:val="3"/>
            <w:vAlign w:val="center"/>
          </w:tcPr>
          <w:p>
            <w:pPr>
              <w:pStyle w:val="12"/>
            </w:pPr>
            <w:r>
              <w:t>2024年中央政法纪检监察转移支付资金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w:t>
            </w:r>
          </w:p>
        </w:tc>
        <w:tc>
          <w:tcPr>
            <w:tcW w:w="2114" w:type="dxa"/>
            <w:vAlign w:val="center"/>
          </w:tcPr>
          <w:p>
            <w:pPr>
              <w:pStyle w:val="10"/>
            </w:pPr>
            <w:r>
              <w:t>其中：财政    资金</w:t>
            </w:r>
          </w:p>
        </w:tc>
        <w:tc>
          <w:tcPr>
            <w:tcW w:w="2114" w:type="dxa"/>
            <w:vAlign w:val="center"/>
          </w:tcPr>
          <w:p>
            <w:pPr>
              <w:pStyle w:val="12"/>
            </w:pPr>
            <w:r>
              <w:t>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保障工作顺利开展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2.50</w:t>
            </w:r>
          </w:p>
        </w:tc>
        <w:tc>
          <w:tcPr>
            <w:tcW w:w="2114" w:type="dxa"/>
            <w:vAlign w:val="center"/>
          </w:tcPr>
          <w:p>
            <w:pPr>
              <w:pStyle w:val="13"/>
            </w:pPr>
            <w:r>
              <w:t>5.00</w:t>
            </w:r>
          </w:p>
        </w:tc>
        <w:tc>
          <w:tcPr>
            <w:tcW w:w="2114" w:type="dxa"/>
            <w:vAlign w:val="center"/>
          </w:tcPr>
          <w:p>
            <w:pPr>
              <w:pStyle w:val="13"/>
            </w:pPr>
            <w:r>
              <w:t>7.50</w:t>
            </w:r>
          </w:p>
        </w:tc>
        <w:tc>
          <w:tcPr>
            <w:tcW w:w="4228"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支持基层纪委监委数量</w:t>
            </w:r>
          </w:p>
        </w:tc>
        <w:tc>
          <w:tcPr>
            <w:tcW w:w="4228" w:type="dxa"/>
            <w:vAlign w:val="center"/>
          </w:tcPr>
          <w:p>
            <w:pPr>
              <w:pStyle w:val="12"/>
            </w:pPr>
            <w:r>
              <w:t>支持基层纪委监委数量</w:t>
            </w:r>
          </w:p>
        </w:tc>
        <w:tc>
          <w:tcPr>
            <w:tcW w:w="2114" w:type="dxa"/>
            <w:vAlign w:val="center"/>
          </w:tcPr>
          <w:p>
            <w:pPr>
              <w:pStyle w:val="12"/>
            </w:pPr>
            <w:r>
              <w:t>≥6个</w:t>
            </w:r>
          </w:p>
        </w:tc>
        <w:tc>
          <w:tcPr>
            <w:tcW w:w="2114" w:type="dxa"/>
            <w:vAlign w:val="center"/>
          </w:tcPr>
          <w:p>
            <w:pPr>
              <w:pStyle w:val="12"/>
            </w:pPr>
            <w:r>
              <w:t>冀财政法【2023】49号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执法监督成效</w:t>
            </w:r>
          </w:p>
        </w:tc>
        <w:tc>
          <w:tcPr>
            <w:tcW w:w="4228" w:type="dxa"/>
            <w:vAlign w:val="center"/>
          </w:tcPr>
          <w:p>
            <w:pPr>
              <w:pStyle w:val="12"/>
            </w:pPr>
            <w:r>
              <w:t>执法监督成效</w:t>
            </w:r>
          </w:p>
        </w:tc>
        <w:tc>
          <w:tcPr>
            <w:tcW w:w="2114" w:type="dxa"/>
            <w:vAlign w:val="center"/>
          </w:tcPr>
          <w:p>
            <w:pPr>
              <w:pStyle w:val="12"/>
            </w:pPr>
            <w:r>
              <w:t>≥95%</w:t>
            </w:r>
          </w:p>
        </w:tc>
        <w:tc>
          <w:tcPr>
            <w:tcW w:w="2114" w:type="dxa"/>
            <w:vAlign w:val="center"/>
          </w:tcPr>
          <w:p>
            <w:pPr>
              <w:pStyle w:val="12"/>
            </w:pPr>
            <w:r>
              <w:t>冀财政法【2023】49号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中央转移支付资金年末执行率</w:t>
            </w:r>
          </w:p>
        </w:tc>
        <w:tc>
          <w:tcPr>
            <w:tcW w:w="4228" w:type="dxa"/>
            <w:vAlign w:val="center"/>
          </w:tcPr>
          <w:p>
            <w:pPr>
              <w:pStyle w:val="12"/>
            </w:pPr>
            <w:r>
              <w:t>中央转移支付资金年末执行率</w:t>
            </w:r>
          </w:p>
        </w:tc>
        <w:tc>
          <w:tcPr>
            <w:tcW w:w="2114" w:type="dxa"/>
            <w:vAlign w:val="center"/>
          </w:tcPr>
          <w:p>
            <w:pPr>
              <w:pStyle w:val="12"/>
            </w:pPr>
            <w:r>
              <w:t>100%</w:t>
            </w:r>
          </w:p>
        </w:tc>
        <w:tc>
          <w:tcPr>
            <w:tcW w:w="2114" w:type="dxa"/>
            <w:vAlign w:val="center"/>
          </w:tcPr>
          <w:p>
            <w:pPr>
              <w:pStyle w:val="12"/>
            </w:pPr>
            <w:r>
              <w:t>冀财政法【2023】49号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完成执法监督、政策后评估</w:t>
            </w:r>
          </w:p>
        </w:tc>
        <w:tc>
          <w:tcPr>
            <w:tcW w:w="4228" w:type="dxa"/>
            <w:vAlign w:val="center"/>
          </w:tcPr>
          <w:p>
            <w:pPr>
              <w:pStyle w:val="12"/>
            </w:pPr>
            <w:r>
              <w:t>完成执法监督、政策后评估</w:t>
            </w:r>
          </w:p>
        </w:tc>
        <w:tc>
          <w:tcPr>
            <w:tcW w:w="2114" w:type="dxa"/>
            <w:vAlign w:val="center"/>
          </w:tcPr>
          <w:p>
            <w:pPr>
              <w:pStyle w:val="12"/>
            </w:pPr>
            <w:r>
              <w:t>≥95%</w:t>
            </w:r>
          </w:p>
        </w:tc>
        <w:tc>
          <w:tcPr>
            <w:tcW w:w="2114" w:type="dxa"/>
            <w:vAlign w:val="center"/>
          </w:tcPr>
          <w:p>
            <w:pPr>
              <w:pStyle w:val="12"/>
            </w:pPr>
            <w:r>
              <w:t>冀财政法【2023】49号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支持县市级纪检监察部门的办案装备保障水平</w:t>
            </w:r>
          </w:p>
        </w:tc>
        <w:tc>
          <w:tcPr>
            <w:tcW w:w="4228" w:type="dxa"/>
            <w:vAlign w:val="center"/>
          </w:tcPr>
          <w:p>
            <w:pPr>
              <w:pStyle w:val="12"/>
            </w:pPr>
            <w:r>
              <w:t>支持县市级纪检监察部门的办案装备保障水平</w:t>
            </w:r>
          </w:p>
        </w:tc>
        <w:tc>
          <w:tcPr>
            <w:tcW w:w="2114" w:type="dxa"/>
            <w:vAlign w:val="center"/>
          </w:tcPr>
          <w:p>
            <w:pPr>
              <w:pStyle w:val="12"/>
            </w:pPr>
            <w:r>
              <w:t>稳步提升</w:t>
            </w:r>
          </w:p>
        </w:tc>
        <w:tc>
          <w:tcPr>
            <w:tcW w:w="2114" w:type="dxa"/>
            <w:vAlign w:val="center"/>
          </w:tcPr>
          <w:p>
            <w:pPr>
              <w:pStyle w:val="12"/>
            </w:pPr>
            <w:r>
              <w:t>冀财行【2023】44号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执法规范程度</w:t>
            </w:r>
          </w:p>
        </w:tc>
        <w:tc>
          <w:tcPr>
            <w:tcW w:w="4228" w:type="dxa"/>
            <w:vAlign w:val="center"/>
          </w:tcPr>
          <w:p>
            <w:pPr>
              <w:pStyle w:val="12"/>
            </w:pPr>
            <w:r>
              <w:t>执法规范程度</w:t>
            </w:r>
          </w:p>
        </w:tc>
        <w:tc>
          <w:tcPr>
            <w:tcW w:w="2114" w:type="dxa"/>
            <w:vAlign w:val="center"/>
          </w:tcPr>
          <w:p>
            <w:pPr>
              <w:pStyle w:val="12"/>
            </w:pPr>
            <w:r>
              <w:t>≥95%</w:t>
            </w:r>
          </w:p>
        </w:tc>
        <w:tc>
          <w:tcPr>
            <w:tcW w:w="2114" w:type="dxa"/>
            <w:vAlign w:val="center"/>
          </w:tcPr>
          <w:p>
            <w:pPr>
              <w:pStyle w:val="12"/>
            </w:pPr>
            <w:r>
              <w:t>冀财政法【2023】49号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提高效率</w:t>
            </w:r>
          </w:p>
        </w:tc>
        <w:tc>
          <w:tcPr>
            <w:tcW w:w="4228" w:type="dxa"/>
            <w:vAlign w:val="center"/>
          </w:tcPr>
          <w:p>
            <w:pPr>
              <w:pStyle w:val="12"/>
            </w:pPr>
            <w:r>
              <w:t>提高效率</w:t>
            </w:r>
          </w:p>
        </w:tc>
        <w:tc>
          <w:tcPr>
            <w:tcW w:w="2114" w:type="dxa"/>
            <w:vAlign w:val="center"/>
          </w:tcPr>
          <w:p>
            <w:pPr>
              <w:pStyle w:val="12"/>
            </w:pPr>
            <w:r>
              <w:t>≥95%</w:t>
            </w:r>
          </w:p>
        </w:tc>
        <w:tc>
          <w:tcPr>
            <w:tcW w:w="2114" w:type="dxa"/>
            <w:vAlign w:val="center"/>
          </w:tcPr>
          <w:p>
            <w:pPr>
              <w:pStyle w:val="12"/>
            </w:pPr>
            <w:r>
              <w:t>冀财政法【2023】49号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社会公众满意度</w:t>
            </w:r>
          </w:p>
        </w:tc>
        <w:tc>
          <w:tcPr>
            <w:tcW w:w="4228" w:type="dxa"/>
            <w:vAlign w:val="center"/>
          </w:tcPr>
          <w:p>
            <w:pPr>
              <w:pStyle w:val="12"/>
            </w:pPr>
            <w:r>
              <w:t>社会公众满意度</w:t>
            </w:r>
          </w:p>
        </w:tc>
        <w:tc>
          <w:tcPr>
            <w:tcW w:w="2114" w:type="dxa"/>
            <w:vAlign w:val="center"/>
          </w:tcPr>
          <w:p>
            <w:pPr>
              <w:pStyle w:val="12"/>
            </w:pPr>
            <w:r>
              <w:t>持续提高</w:t>
            </w:r>
          </w:p>
        </w:tc>
        <w:tc>
          <w:tcPr>
            <w:tcW w:w="2114" w:type="dxa"/>
            <w:vAlign w:val="center"/>
          </w:tcPr>
          <w:p>
            <w:pPr>
              <w:pStyle w:val="12"/>
            </w:pPr>
            <w:r>
              <w:t>冀财政法【2023】49号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2、统筹交叉巡察绩效目标表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13012824P000154100037</w:t>
            </w:r>
          </w:p>
        </w:tc>
        <w:tc>
          <w:tcPr>
            <w:tcW w:w="2114" w:type="dxa"/>
            <w:vAlign w:val="center"/>
          </w:tcPr>
          <w:p>
            <w:pPr>
              <w:pStyle w:val="10"/>
            </w:pPr>
            <w:r>
              <w:t>项目名称</w:t>
            </w:r>
          </w:p>
        </w:tc>
        <w:tc>
          <w:tcPr>
            <w:tcW w:w="6342" w:type="dxa"/>
            <w:gridSpan w:val="3"/>
            <w:vAlign w:val="center"/>
          </w:tcPr>
          <w:p>
            <w:pPr>
              <w:pStyle w:val="12"/>
            </w:pPr>
            <w:r>
              <w:t>统筹交叉巡察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30.00</w:t>
            </w:r>
          </w:p>
        </w:tc>
        <w:tc>
          <w:tcPr>
            <w:tcW w:w="2114" w:type="dxa"/>
            <w:vAlign w:val="center"/>
          </w:tcPr>
          <w:p>
            <w:pPr>
              <w:pStyle w:val="10"/>
            </w:pPr>
            <w:r>
              <w:t>其中：财政    资金</w:t>
            </w:r>
          </w:p>
        </w:tc>
        <w:tc>
          <w:tcPr>
            <w:tcW w:w="2114" w:type="dxa"/>
            <w:vAlign w:val="center"/>
          </w:tcPr>
          <w:p>
            <w:pPr>
              <w:pStyle w:val="12"/>
            </w:pPr>
            <w:r>
              <w:t>30.00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保障工作顺利开展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7.50</w:t>
            </w:r>
          </w:p>
        </w:tc>
        <w:tc>
          <w:tcPr>
            <w:tcW w:w="2114" w:type="dxa"/>
            <w:vAlign w:val="center"/>
          </w:tcPr>
          <w:p>
            <w:pPr>
              <w:pStyle w:val="13"/>
            </w:pPr>
            <w:r>
              <w:t>15.00</w:t>
            </w:r>
          </w:p>
        </w:tc>
        <w:tc>
          <w:tcPr>
            <w:tcW w:w="2114" w:type="dxa"/>
            <w:vAlign w:val="center"/>
          </w:tcPr>
          <w:p>
            <w:pPr>
              <w:pStyle w:val="13"/>
            </w:pPr>
            <w:r>
              <w:t>22.50</w:t>
            </w:r>
          </w:p>
        </w:tc>
        <w:tc>
          <w:tcPr>
            <w:tcW w:w="4228" w:type="dxa"/>
            <w:gridSpan w:val="2"/>
            <w:vAlign w:val="center"/>
          </w:tcPr>
          <w:p>
            <w:pPr>
              <w:pStyle w:val="13"/>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巡察次数</w:t>
            </w:r>
          </w:p>
        </w:tc>
        <w:tc>
          <w:tcPr>
            <w:tcW w:w="4228" w:type="dxa"/>
            <w:vAlign w:val="center"/>
          </w:tcPr>
          <w:p>
            <w:pPr>
              <w:pStyle w:val="12"/>
            </w:pPr>
            <w:r>
              <w:t>巡察次数</w:t>
            </w:r>
          </w:p>
        </w:tc>
        <w:tc>
          <w:tcPr>
            <w:tcW w:w="2114" w:type="dxa"/>
            <w:vAlign w:val="center"/>
          </w:tcPr>
          <w:p>
            <w:pPr>
              <w:pStyle w:val="12"/>
            </w:pPr>
            <w:r>
              <w:t>≥90%</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推进改革，促进发展</w:t>
            </w:r>
          </w:p>
        </w:tc>
        <w:tc>
          <w:tcPr>
            <w:tcW w:w="4228" w:type="dxa"/>
            <w:vAlign w:val="center"/>
          </w:tcPr>
          <w:p>
            <w:pPr>
              <w:pStyle w:val="12"/>
            </w:pPr>
            <w:r>
              <w:t>推进改革，促进发展</w:t>
            </w:r>
          </w:p>
        </w:tc>
        <w:tc>
          <w:tcPr>
            <w:tcW w:w="2114" w:type="dxa"/>
            <w:vAlign w:val="center"/>
          </w:tcPr>
          <w:p>
            <w:pPr>
              <w:pStyle w:val="12"/>
            </w:pPr>
            <w:r>
              <w:t>≥90%</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年度巡察轮次完成率</w:t>
            </w:r>
          </w:p>
        </w:tc>
        <w:tc>
          <w:tcPr>
            <w:tcW w:w="4228" w:type="dxa"/>
            <w:vAlign w:val="center"/>
          </w:tcPr>
          <w:p>
            <w:pPr>
              <w:pStyle w:val="12"/>
            </w:pPr>
            <w:r>
              <w:t>年度巡察轮次完成率</w:t>
            </w:r>
          </w:p>
        </w:tc>
        <w:tc>
          <w:tcPr>
            <w:tcW w:w="2114" w:type="dxa"/>
            <w:vAlign w:val="center"/>
          </w:tcPr>
          <w:p>
            <w:pPr>
              <w:pStyle w:val="12"/>
            </w:pPr>
            <w:r>
              <w:t>≥90%</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为县委巡察工作开展提供保障</w:t>
            </w:r>
          </w:p>
        </w:tc>
        <w:tc>
          <w:tcPr>
            <w:tcW w:w="4228" w:type="dxa"/>
            <w:vAlign w:val="center"/>
          </w:tcPr>
          <w:p>
            <w:pPr>
              <w:pStyle w:val="12"/>
            </w:pPr>
            <w:r>
              <w:t>为县委巡察工作开展提供保障</w:t>
            </w:r>
          </w:p>
        </w:tc>
        <w:tc>
          <w:tcPr>
            <w:tcW w:w="2114" w:type="dxa"/>
            <w:vAlign w:val="center"/>
          </w:tcPr>
          <w:p>
            <w:pPr>
              <w:pStyle w:val="12"/>
            </w:pPr>
            <w:r>
              <w:t>≥90%</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提高效率</w:t>
            </w:r>
          </w:p>
        </w:tc>
        <w:tc>
          <w:tcPr>
            <w:tcW w:w="4228" w:type="dxa"/>
            <w:vAlign w:val="center"/>
          </w:tcPr>
          <w:p>
            <w:pPr>
              <w:pStyle w:val="12"/>
            </w:pPr>
            <w:r>
              <w:t>提高效率</w:t>
            </w:r>
          </w:p>
        </w:tc>
        <w:tc>
          <w:tcPr>
            <w:tcW w:w="2114" w:type="dxa"/>
            <w:vAlign w:val="center"/>
          </w:tcPr>
          <w:p>
            <w:pPr>
              <w:pStyle w:val="12"/>
            </w:pPr>
            <w:r>
              <w:t>≥90%</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工作完成率</w:t>
            </w:r>
          </w:p>
        </w:tc>
        <w:tc>
          <w:tcPr>
            <w:tcW w:w="4228" w:type="dxa"/>
            <w:vAlign w:val="center"/>
          </w:tcPr>
          <w:p>
            <w:pPr>
              <w:pStyle w:val="12"/>
            </w:pPr>
            <w:r>
              <w:t>工作完成率</w:t>
            </w:r>
          </w:p>
        </w:tc>
        <w:tc>
          <w:tcPr>
            <w:tcW w:w="2114" w:type="dxa"/>
            <w:vAlign w:val="center"/>
          </w:tcPr>
          <w:p>
            <w:pPr>
              <w:pStyle w:val="12"/>
            </w:pPr>
            <w:r>
              <w:t>≥90%</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生态效益增长率</w:t>
            </w:r>
          </w:p>
        </w:tc>
        <w:tc>
          <w:tcPr>
            <w:tcW w:w="4228" w:type="dxa"/>
            <w:vAlign w:val="center"/>
          </w:tcPr>
          <w:p>
            <w:pPr>
              <w:pStyle w:val="12"/>
            </w:pPr>
            <w:r>
              <w:t>生态效益增长率</w:t>
            </w:r>
          </w:p>
        </w:tc>
        <w:tc>
          <w:tcPr>
            <w:tcW w:w="2114" w:type="dxa"/>
            <w:vAlign w:val="center"/>
          </w:tcPr>
          <w:p>
            <w:pPr>
              <w:pStyle w:val="12"/>
            </w:pPr>
            <w:r>
              <w:t>≥90%</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增强影响力</w:t>
            </w:r>
          </w:p>
        </w:tc>
        <w:tc>
          <w:tcPr>
            <w:tcW w:w="4228" w:type="dxa"/>
            <w:vAlign w:val="center"/>
          </w:tcPr>
          <w:p>
            <w:pPr>
              <w:pStyle w:val="12"/>
            </w:pPr>
            <w:r>
              <w:t>增强影响力</w:t>
            </w:r>
          </w:p>
        </w:tc>
        <w:tc>
          <w:tcPr>
            <w:tcW w:w="2114" w:type="dxa"/>
            <w:vAlign w:val="center"/>
          </w:tcPr>
          <w:p>
            <w:pPr>
              <w:pStyle w:val="12"/>
            </w:pPr>
            <w:r>
              <w:t>≥90%</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客户满意度</w:t>
            </w:r>
          </w:p>
        </w:tc>
        <w:tc>
          <w:tcPr>
            <w:tcW w:w="4228" w:type="dxa"/>
            <w:vAlign w:val="center"/>
          </w:tcPr>
          <w:p>
            <w:pPr>
              <w:pStyle w:val="12"/>
            </w:pPr>
            <w:r>
              <w:t>客户满意度</w:t>
            </w:r>
          </w:p>
        </w:tc>
        <w:tc>
          <w:tcPr>
            <w:tcW w:w="2114" w:type="dxa"/>
            <w:vAlign w:val="center"/>
          </w:tcPr>
          <w:p>
            <w:pPr>
              <w:pStyle w:val="12"/>
            </w:pPr>
            <w:r>
              <w:t>≥90%</w:t>
            </w:r>
          </w:p>
        </w:tc>
        <w:tc>
          <w:tcPr>
            <w:tcW w:w="2114"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3、巡察房屋租赁费绩效目标表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13012824P000154100010</w:t>
            </w:r>
          </w:p>
        </w:tc>
        <w:tc>
          <w:tcPr>
            <w:tcW w:w="2114" w:type="dxa"/>
            <w:vAlign w:val="center"/>
          </w:tcPr>
          <w:p>
            <w:pPr>
              <w:pStyle w:val="10"/>
            </w:pPr>
            <w:r>
              <w:t>项目名称</w:t>
            </w:r>
          </w:p>
        </w:tc>
        <w:tc>
          <w:tcPr>
            <w:tcW w:w="6342" w:type="dxa"/>
            <w:gridSpan w:val="3"/>
            <w:vAlign w:val="center"/>
          </w:tcPr>
          <w:p>
            <w:pPr>
              <w:pStyle w:val="12"/>
            </w:pPr>
            <w:r>
              <w:t>巡察房屋租赁费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6.20</w:t>
            </w:r>
          </w:p>
        </w:tc>
        <w:tc>
          <w:tcPr>
            <w:tcW w:w="2114" w:type="dxa"/>
            <w:vAlign w:val="center"/>
          </w:tcPr>
          <w:p>
            <w:pPr>
              <w:pStyle w:val="10"/>
            </w:pPr>
            <w:r>
              <w:t>其中：财政    资金</w:t>
            </w:r>
          </w:p>
        </w:tc>
        <w:tc>
          <w:tcPr>
            <w:tcW w:w="2114" w:type="dxa"/>
            <w:vAlign w:val="center"/>
          </w:tcPr>
          <w:p>
            <w:pPr>
              <w:pStyle w:val="12"/>
            </w:pPr>
            <w:r>
              <w:t>6.20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保障工作顺利开展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1.55</w:t>
            </w:r>
          </w:p>
        </w:tc>
        <w:tc>
          <w:tcPr>
            <w:tcW w:w="2114" w:type="dxa"/>
            <w:vAlign w:val="center"/>
          </w:tcPr>
          <w:p>
            <w:pPr>
              <w:pStyle w:val="13"/>
            </w:pPr>
            <w:r>
              <w:t>3.10</w:t>
            </w:r>
          </w:p>
        </w:tc>
        <w:tc>
          <w:tcPr>
            <w:tcW w:w="2114" w:type="dxa"/>
            <w:vAlign w:val="center"/>
          </w:tcPr>
          <w:p>
            <w:pPr>
              <w:pStyle w:val="13"/>
            </w:pPr>
            <w:r>
              <w:t>4.65</w:t>
            </w:r>
          </w:p>
        </w:tc>
        <w:tc>
          <w:tcPr>
            <w:tcW w:w="4228" w:type="dxa"/>
            <w:gridSpan w:val="2"/>
            <w:vAlign w:val="center"/>
          </w:tcPr>
          <w:p>
            <w:pPr>
              <w:pStyle w:val="13"/>
            </w:pPr>
            <w:r>
              <w:t>6.20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用于保障巡察机构开展工作</w:t>
            </w:r>
          </w:p>
        </w:tc>
        <w:tc>
          <w:tcPr>
            <w:tcW w:w="4228" w:type="dxa"/>
            <w:vAlign w:val="center"/>
          </w:tcPr>
          <w:p>
            <w:pPr>
              <w:pStyle w:val="12"/>
            </w:pPr>
            <w:r>
              <w:t>用于保障单位开展工作</w:t>
            </w:r>
          </w:p>
        </w:tc>
        <w:tc>
          <w:tcPr>
            <w:tcW w:w="2114" w:type="dxa"/>
            <w:vAlign w:val="center"/>
          </w:tcPr>
          <w:p>
            <w:pPr>
              <w:pStyle w:val="12"/>
            </w:pPr>
            <w:r>
              <w:t>≥100%</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功能达标率</w:t>
            </w:r>
          </w:p>
        </w:tc>
        <w:tc>
          <w:tcPr>
            <w:tcW w:w="4228" w:type="dxa"/>
            <w:vAlign w:val="center"/>
          </w:tcPr>
          <w:p>
            <w:pPr>
              <w:pStyle w:val="12"/>
            </w:pPr>
            <w:r>
              <w:t>按计划规定的运行功能</w:t>
            </w:r>
          </w:p>
        </w:tc>
        <w:tc>
          <w:tcPr>
            <w:tcW w:w="2114" w:type="dxa"/>
            <w:vAlign w:val="center"/>
          </w:tcPr>
          <w:p>
            <w:pPr>
              <w:pStyle w:val="12"/>
            </w:pPr>
            <w:r>
              <w:t>≥90%</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租赁计划执行率</w:t>
            </w:r>
          </w:p>
        </w:tc>
        <w:tc>
          <w:tcPr>
            <w:tcW w:w="4228" w:type="dxa"/>
            <w:vAlign w:val="center"/>
          </w:tcPr>
          <w:p>
            <w:pPr>
              <w:pStyle w:val="12"/>
            </w:pPr>
            <w:r>
              <w:t>按照计划及时租赁</w:t>
            </w:r>
          </w:p>
        </w:tc>
        <w:tc>
          <w:tcPr>
            <w:tcW w:w="2114" w:type="dxa"/>
            <w:vAlign w:val="center"/>
          </w:tcPr>
          <w:p>
            <w:pPr>
              <w:pStyle w:val="12"/>
            </w:pPr>
            <w:r>
              <w:t>≥90%</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用于支付租赁费用</w:t>
            </w:r>
          </w:p>
        </w:tc>
        <w:tc>
          <w:tcPr>
            <w:tcW w:w="4228" w:type="dxa"/>
            <w:vAlign w:val="center"/>
          </w:tcPr>
          <w:p>
            <w:pPr>
              <w:pStyle w:val="12"/>
            </w:pPr>
            <w:r>
              <w:t>租赁总成本率</w:t>
            </w:r>
          </w:p>
        </w:tc>
        <w:tc>
          <w:tcPr>
            <w:tcW w:w="2114" w:type="dxa"/>
            <w:vAlign w:val="center"/>
          </w:tcPr>
          <w:p>
            <w:pPr>
              <w:pStyle w:val="12"/>
            </w:pPr>
            <w:r>
              <w:t>≥90%</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用于保障巡察机构开展工作</w:t>
            </w:r>
          </w:p>
        </w:tc>
        <w:tc>
          <w:tcPr>
            <w:tcW w:w="4228" w:type="dxa"/>
            <w:vAlign w:val="center"/>
          </w:tcPr>
          <w:p>
            <w:pPr>
              <w:pStyle w:val="12"/>
            </w:pPr>
            <w:r>
              <w:t>用于保障单位开展工作</w:t>
            </w:r>
          </w:p>
        </w:tc>
        <w:tc>
          <w:tcPr>
            <w:tcW w:w="2114" w:type="dxa"/>
            <w:vAlign w:val="center"/>
          </w:tcPr>
          <w:p>
            <w:pPr>
              <w:pStyle w:val="12"/>
            </w:pPr>
            <w:r>
              <w:t>≥100%</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确保完成单位工作</w:t>
            </w:r>
          </w:p>
        </w:tc>
        <w:tc>
          <w:tcPr>
            <w:tcW w:w="4228" w:type="dxa"/>
            <w:vAlign w:val="center"/>
          </w:tcPr>
          <w:p>
            <w:pPr>
              <w:pStyle w:val="12"/>
            </w:pPr>
            <w:r>
              <w:t>为顺利进行开展工作提供保障，确保完成工作</w:t>
            </w:r>
          </w:p>
        </w:tc>
        <w:tc>
          <w:tcPr>
            <w:tcW w:w="2114" w:type="dxa"/>
            <w:vAlign w:val="center"/>
          </w:tcPr>
          <w:p>
            <w:pPr>
              <w:pStyle w:val="12"/>
            </w:pPr>
            <w:r>
              <w:t>≥90%</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预计使用年限</w:t>
            </w:r>
          </w:p>
        </w:tc>
        <w:tc>
          <w:tcPr>
            <w:tcW w:w="4228" w:type="dxa"/>
            <w:vAlign w:val="center"/>
          </w:tcPr>
          <w:p>
            <w:pPr>
              <w:pStyle w:val="12"/>
            </w:pPr>
            <w:r>
              <w:t>反应设备的使用年限</w:t>
            </w:r>
          </w:p>
        </w:tc>
        <w:tc>
          <w:tcPr>
            <w:tcW w:w="2114" w:type="dxa"/>
            <w:vAlign w:val="center"/>
          </w:tcPr>
          <w:p>
            <w:pPr>
              <w:pStyle w:val="12"/>
            </w:pPr>
            <w:r>
              <w:t>≥90%</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提高效率</w:t>
            </w:r>
          </w:p>
        </w:tc>
        <w:tc>
          <w:tcPr>
            <w:tcW w:w="4228" w:type="dxa"/>
            <w:vAlign w:val="center"/>
          </w:tcPr>
          <w:p>
            <w:pPr>
              <w:pStyle w:val="12"/>
            </w:pPr>
            <w:r>
              <w:t>提高效率</w:t>
            </w:r>
          </w:p>
        </w:tc>
        <w:tc>
          <w:tcPr>
            <w:tcW w:w="2114" w:type="dxa"/>
            <w:vAlign w:val="center"/>
          </w:tcPr>
          <w:p>
            <w:pPr>
              <w:pStyle w:val="12"/>
            </w:pPr>
            <w:r>
              <w:t>≥90%</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用户满意度</w:t>
            </w:r>
          </w:p>
        </w:tc>
        <w:tc>
          <w:tcPr>
            <w:tcW w:w="4228" w:type="dxa"/>
            <w:vAlign w:val="center"/>
          </w:tcPr>
          <w:p>
            <w:pPr>
              <w:pStyle w:val="12"/>
            </w:pPr>
            <w:r>
              <w:t>反应用户满意程度</w:t>
            </w:r>
          </w:p>
        </w:tc>
        <w:tc>
          <w:tcPr>
            <w:tcW w:w="2114" w:type="dxa"/>
            <w:vAlign w:val="center"/>
          </w:tcPr>
          <w:p>
            <w:pPr>
              <w:pStyle w:val="12"/>
            </w:pPr>
            <w:r>
              <w:t>≥90%</w:t>
            </w:r>
          </w:p>
        </w:tc>
        <w:tc>
          <w:tcPr>
            <w:tcW w:w="2114"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4、巡察信息化建设绩效目标表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13012824P00015410002K</w:t>
            </w:r>
          </w:p>
        </w:tc>
        <w:tc>
          <w:tcPr>
            <w:tcW w:w="2114" w:type="dxa"/>
            <w:vAlign w:val="center"/>
          </w:tcPr>
          <w:p>
            <w:pPr>
              <w:pStyle w:val="10"/>
            </w:pPr>
            <w:r>
              <w:t>项目名称</w:t>
            </w:r>
          </w:p>
        </w:tc>
        <w:tc>
          <w:tcPr>
            <w:tcW w:w="6342" w:type="dxa"/>
            <w:gridSpan w:val="3"/>
            <w:vAlign w:val="center"/>
          </w:tcPr>
          <w:p>
            <w:pPr>
              <w:pStyle w:val="12"/>
            </w:pPr>
            <w:r>
              <w:t>巡察信息化建设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5.90</w:t>
            </w:r>
          </w:p>
        </w:tc>
        <w:tc>
          <w:tcPr>
            <w:tcW w:w="2114" w:type="dxa"/>
            <w:vAlign w:val="center"/>
          </w:tcPr>
          <w:p>
            <w:pPr>
              <w:pStyle w:val="10"/>
            </w:pPr>
            <w:r>
              <w:t>其中：财政    资金</w:t>
            </w:r>
          </w:p>
        </w:tc>
        <w:tc>
          <w:tcPr>
            <w:tcW w:w="2114" w:type="dxa"/>
            <w:vAlign w:val="center"/>
          </w:tcPr>
          <w:p>
            <w:pPr>
              <w:pStyle w:val="12"/>
            </w:pPr>
            <w:r>
              <w:t>5.90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保障工作顺利开展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1.48</w:t>
            </w:r>
          </w:p>
        </w:tc>
        <w:tc>
          <w:tcPr>
            <w:tcW w:w="2114" w:type="dxa"/>
            <w:vAlign w:val="center"/>
          </w:tcPr>
          <w:p>
            <w:pPr>
              <w:pStyle w:val="13"/>
            </w:pPr>
            <w:r>
              <w:t>2.95</w:t>
            </w:r>
          </w:p>
        </w:tc>
        <w:tc>
          <w:tcPr>
            <w:tcW w:w="2114" w:type="dxa"/>
            <w:vAlign w:val="center"/>
          </w:tcPr>
          <w:p>
            <w:pPr>
              <w:pStyle w:val="13"/>
            </w:pPr>
            <w:r>
              <w:t>4.43</w:t>
            </w:r>
          </w:p>
        </w:tc>
        <w:tc>
          <w:tcPr>
            <w:tcW w:w="4228" w:type="dxa"/>
            <w:gridSpan w:val="2"/>
            <w:vAlign w:val="center"/>
          </w:tcPr>
          <w:p>
            <w:pPr>
              <w:pStyle w:val="13"/>
            </w:pPr>
            <w:r>
              <w:t>5.90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提升巡察质效水平</w:t>
            </w:r>
          </w:p>
        </w:tc>
        <w:tc>
          <w:tcPr>
            <w:tcW w:w="4228" w:type="dxa"/>
            <w:vAlign w:val="center"/>
          </w:tcPr>
          <w:p>
            <w:pPr>
              <w:pStyle w:val="12"/>
            </w:pPr>
            <w:r>
              <w:t>提升巡察质效水平</w:t>
            </w:r>
          </w:p>
        </w:tc>
        <w:tc>
          <w:tcPr>
            <w:tcW w:w="2114" w:type="dxa"/>
            <w:vAlign w:val="center"/>
          </w:tcPr>
          <w:p>
            <w:pPr>
              <w:pStyle w:val="12"/>
            </w:pPr>
            <w:r>
              <w:t>≥95%</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破解熟人社会监督难问题</w:t>
            </w:r>
          </w:p>
        </w:tc>
        <w:tc>
          <w:tcPr>
            <w:tcW w:w="4228" w:type="dxa"/>
            <w:vAlign w:val="center"/>
          </w:tcPr>
          <w:p>
            <w:pPr>
              <w:pStyle w:val="12"/>
            </w:pPr>
            <w:r>
              <w:t>破解熟人社会监督难问题</w:t>
            </w:r>
          </w:p>
        </w:tc>
        <w:tc>
          <w:tcPr>
            <w:tcW w:w="2114" w:type="dxa"/>
            <w:vAlign w:val="center"/>
          </w:tcPr>
          <w:p>
            <w:pPr>
              <w:pStyle w:val="12"/>
            </w:pPr>
            <w:r>
              <w:t>≥95%</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年度巡察轮次完成率</w:t>
            </w:r>
          </w:p>
        </w:tc>
        <w:tc>
          <w:tcPr>
            <w:tcW w:w="4228" w:type="dxa"/>
            <w:vAlign w:val="center"/>
          </w:tcPr>
          <w:p>
            <w:pPr>
              <w:pStyle w:val="12"/>
            </w:pPr>
            <w:r>
              <w:t>按巡察轮次，开展巡察工作</w:t>
            </w:r>
          </w:p>
        </w:tc>
        <w:tc>
          <w:tcPr>
            <w:tcW w:w="2114" w:type="dxa"/>
            <w:vAlign w:val="center"/>
          </w:tcPr>
          <w:p>
            <w:pPr>
              <w:pStyle w:val="12"/>
            </w:pPr>
            <w:r>
              <w:t>≥95%</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用于巡察办、巡察组开展巡察工作</w:t>
            </w:r>
          </w:p>
        </w:tc>
        <w:tc>
          <w:tcPr>
            <w:tcW w:w="4228" w:type="dxa"/>
            <w:vAlign w:val="center"/>
          </w:tcPr>
          <w:p>
            <w:pPr>
              <w:pStyle w:val="12"/>
            </w:pPr>
            <w:r>
              <w:t>用于巡察办、巡察组开展巡察工作</w:t>
            </w:r>
          </w:p>
        </w:tc>
        <w:tc>
          <w:tcPr>
            <w:tcW w:w="2114" w:type="dxa"/>
            <w:vAlign w:val="center"/>
          </w:tcPr>
          <w:p>
            <w:pPr>
              <w:pStyle w:val="12"/>
            </w:pPr>
            <w:r>
              <w:t>≥95%</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办公资源循环利用率</w:t>
            </w:r>
          </w:p>
        </w:tc>
        <w:tc>
          <w:tcPr>
            <w:tcW w:w="4228" w:type="dxa"/>
            <w:vAlign w:val="center"/>
          </w:tcPr>
          <w:p>
            <w:pPr>
              <w:pStyle w:val="12"/>
            </w:pPr>
            <w:r>
              <w:t>办公资源循环利用率</w:t>
            </w:r>
          </w:p>
        </w:tc>
        <w:tc>
          <w:tcPr>
            <w:tcW w:w="2114" w:type="dxa"/>
            <w:vAlign w:val="center"/>
          </w:tcPr>
          <w:p>
            <w:pPr>
              <w:pStyle w:val="12"/>
            </w:pPr>
            <w:r>
              <w:t>≥95%</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提高巡察质效水平</w:t>
            </w:r>
          </w:p>
        </w:tc>
        <w:tc>
          <w:tcPr>
            <w:tcW w:w="4228" w:type="dxa"/>
            <w:vAlign w:val="center"/>
          </w:tcPr>
          <w:p>
            <w:pPr>
              <w:pStyle w:val="12"/>
            </w:pPr>
            <w:r>
              <w:t>提高巡察质效水平</w:t>
            </w:r>
          </w:p>
        </w:tc>
        <w:tc>
          <w:tcPr>
            <w:tcW w:w="2114" w:type="dxa"/>
            <w:vAlign w:val="center"/>
          </w:tcPr>
          <w:p>
            <w:pPr>
              <w:pStyle w:val="12"/>
            </w:pPr>
            <w:r>
              <w:t>≥95%</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确保完成单位工作</w:t>
            </w:r>
          </w:p>
        </w:tc>
        <w:tc>
          <w:tcPr>
            <w:tcW w:w="4228" w:type="dxa"/>
            <w:vAlign w:val="center"/>
          </w:tcPr>
          <w:p>
            <w:pPr>
              <w:pStyle w:val="12"/>
            </w:pPr>
            <w:r>
              <w:t>为顺利进行开展工作提供保障</w:t>
            </w:r>
          </w:p>
        </w:tc>
        <w:tc>
          <w:tcPr>
            <w:tcW w:w="2114" w:type="dxa"/>
            <w:vAlign w:val="center"/>
          </w:tcPr>
          <w:p>
            <w:pPr>
              <w:pStyle w:val="12"/>
            </w:pPr>
            <w:r>
              <w:t>≥95%</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可持续性</w:t>
            </w:r>
          </w:p>
        </w:tc>
        <w:tc>
          <w:tcPr>
            <w:tcW w:w="4228" w:type="dxa"/>
            <w:vAlign w:val="center"/>
          </w:tcPr>
          <w:p>
            <w:pPr>
              <w:pStyle w:val="12"/>
            </w:pPr>
            <w:r>
              <w:t>可持续性</w:t>
            </w:r>
          </w:p>
        </w:tc>
        <w:tc>
          <w:tcPr>
            <w:tcW w:w="2114" w:type="dxa"/>
            <w:vAlign w:val="center"/>
          </w:tcPr>
          <w:p>
            <w:pPr>
              <w:pStyle w:val="12"/>
            </w:pPr>
            <w:r>
              <w:t>≥95%</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满意度</w:t>
            </w:r>
          </w:p>
        </w:tc>
        <w:tc>
          <w:tcPr>
            <w:tcW w:w="4228" w:type="dxa"/>
            <w:vAlign w:val="center"/>
          </w:tcPr>
          <w:p>
            <w:pPr>
              <w:pStyle w:val="12"/>
            </w:pPr>
            <w:r>
              <w:t>满意度</w:t>
            </w:r>
          </w:p>
        </w:tc>
        <w:tc>
          <w:tcPr>
            <w:tcW w:w="2114" w:type="dxa"/>
            <w:vAlign w:val="center"/>
          </w:tcPr>
          <w:p>
            <w:pPr>
              <w:pStyle w:val="12"/>
            </w:pPr>
            <w:r>
              <w:t>≥95%</w:t>
            </w:r>
          </w:p>
        </w:tc>
        <w:tc>
          <w:tcPr>
            <w:tcW w:w="2114" w:type="dxa"/>
            <w:vAlign w:val="center"/>
          </w:tcPr>
          <w:p>
            <w:pPr>
              <w:pStyle w:val="12"/>
            </w:pP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222001中国共产党深泽县纪律检查委员会本级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中国共产党深泽县纪律检查委员会本级上年末固定资产金额为326.54万元（详见下表）。本年度拟购置固定资产总额为0.00万元，已按要求列入政府采购预算，详见政府采购预算表。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222001中国共产党深泽县纪律检查委员会本级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326.54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5</w:t>
            </w:r>
          </w:p>
        </w:tc>
        <w:tc>
          <w:tcPr>
            <w:tcW w:w="4933" w:type="dxa"/>
            <w:vAlign w:val="center"/>
          </w:tcPr>
          <w:p>
            <w:pPr>
              <w:pStyle w:val="11"/>
            </w:pPr>
            <w:r>
              <w:t>72.14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100</w:t>
            </w:r>
          </w:p>
        </w:tc>
        <w:tc>
          <w:tcPr>
            <w:tcW w:w="4933" w:type="dxa"/>
            <w:vAlign w:val="center"/>
          </w:tcPr>
          <w:p>
            <w:pPr>
              <w:pStyle w:val="11"/>
            </w:pPr>
            <w:r>
              <w:t>254.40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EF0D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2024-02-22T11:04:56Z</dcterms:created>
  <dcterms:modified xsi:type="dcterms:W3CDTF">2024-02-22T03:04:56Z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2024-02-22T11:04:56Z</dcterms:created>
  <dcterms:modified xsi:type="dcterms:W3CDTF">2024-02-22T03:04:56Z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2024-02-22T11:04:50Z</dcterms:created>
  <dcterms:modified xsi:type="dcterms:W3CDTF">2024-02-22T03:04:50Z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2024-02-22T11:04:56Z</dcterms:created>
  <dcterms:modified xsi:type="dcterms:W3CDTF">2024-02-22T03:04:56Z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2024-02-22T11:04:55Z</dcterms:created>
  <dcterms:modified xsi:type="dcterms:W3CDTF">2024-02-22T03:04:55Z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2024-02-22T11:04:55Z</dcterms:created>
  <dcterms:modified xsi:type="dcterms:W3CDTF">2024-02-22T03:04:55Z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2024-02-22T11:04:54Z</dcterms:created>
  <dcterms:modified xsi:type="dcterms:W3CDTF">2024-02-22T03:04:54Z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627a929-11df-4a50-a246-0458fdb5414f}">
  <ds:schemaRefs/>
</ds:datastoreItem>
</file>

<file path=customXml/itemProps11.xml><?xml version="1.0" encoding="utf-8"?>
<ds:datastoreItem xmlns:ds="http://schemas.openxmlformats.org/officeDocument/2006/customXml" ds:itemID="{d73d2a68-d478-4d23-9276-9b14293da4fc}">
  <ds:schemaRefs/>
</ds:datastoreItem>
</file>

<file path=customXml/itemProps12.xml><?xml version="1.0" encoding="utf-8"?>
<ds:datastoreItem xmlns:ds="http://schemas.openxmlformats.org/officeDocument/2006/customXml" ds:itemID="{c2d2a910-c2de-4161-8265-deb75ccf15a1}">
  <ds:schemaRefs/>
</ds:datastoreItem>
</file>

<file path=customXml/itemProps13.xml><?xml version="1.0" encoding="utf-8"?>
<ds:datastoreItem xmlns:ds="http://schemas.openxmlformats.org/officeDocument/2006/customXml" ds:itemID="{a3622bca-4f2f-4bf0-a622-d0f8a4581b15}">
  <ds:schemaRefs/>
</ds:datastoreItem>
</file>

<file path=customXml/itemProps14.xml><?xml version="1.0" encoding="utf-8"?>
<ds:datastoreItem xmlns:ds="http://schemas.openxmlformats.org/officeDocument/2006/customXml" ds:itemID="{b50fc40a-ec44-4cf7-bed4-ddf802816c2b}">
  <ds:schemaRefs/>
</ds:datastoreItem>
</file>

<file path=customXml/itemProps15.xml><?xml version="1.0" encoding="utf-8"?>
<ds:datastoreItem xmlns:ds="http://schemas.openxmlformats.org/officeDocument/2006/customXml" ds:itemID="{9f63a0f8-371f-475a-ac7a-35cc2e783a87}">
  <ds:schemaRefs/>
</ds:datastoreItem>
</file>

<file path=customXml/itemProps2.xml><?xml version="1.0" encoding="utf-8"?>
<ds:datastoreItem xmlns:ds="http://schemas.openxmlformats.org/officeDocument/2006/customXml" ds:itemID="{5fe1f7b0-b479-4246-bd71-225e2824e2e4}">
  <ds:schemaRefs/>
</ds:datastoreItem>
</file>

<file path=customXml/itemProps3.xml><?xml version="1.0" encoding="utf-8"?>
<ds:datastoreItem xmlns:ds="http://schemas.openxmlformats.org/officeDocument/2006/customXml" ds:itemID="{c7ce2cc0-2beb-44c4-90b7-b2bd3d5527eb}">
  <ds:schemaRefs/>
</ds:datastoreItem>
</file>

<file path=customXml/itemProps4.xml><?xml version="1.0" encoding="utf-8"?>
<ds:datastoreItem xmlns:ds="http://schemas.openxmlformats.org/officeDocument/2006/customXml" ds:itemID="{2b6a9f35-61b3-4766-9ded-0a5d78ddfd3c}">
  <ds:schemaRefs/>
</ds:datastoreItem>
</file>

<file path=customXml/itemProps5.xml><?xml version="1.0" encoding="utf-8"?>
<ds:datastoreItem xmlns:ds="http://schemas.openxmlformats.org/officeDocument/2006/customXml" ds:itemID="{7c3b9713-44ba-41c8-8890-2dfc9d6d06e3}">
  <ds:schemaRefs/>
</ds:datastoreItem>
</file>

<file path=customXml/itemProps6.xml><?xml version="1.0" encoding="utf-8"?>
<ds:datastoreItem xmlns:ds="http://schemas.openxmlformats.org/officeDocument/2006/customXml" ds:itemID="{5bf1cde3-668f-47f7-abc5-586787cf46f3}">
  <ds:schemaRefs/>
</ds:datastoreItem>
</file>

<file path=customXml/itemProps7.xml><?xml version="1.0" encoding="utf-8"?>
<ds:datastoreItem xmlns:ds="http://schemas.openxmlformats.org/officeDocument/2006/customXml" ds:itemID="{828c2ea8-18f9-48aa-89f2-6ba2d9354742}">
  <ds:schemaRefs/>
</ds:datastoreItem>
</file>

<file path=customXml/itemProps8.xml><?xml version="1.0" encoding="utf-8"?>
<ds:datastoreItem xmlns:ds="http://schemas.openxmlformats.org/officeDocument/2006/customXml" ds:itemID="{8ae45967-fb05-47bd-baae-84079392c678}">
  <ds:schemaRefs/>
</ds:datastoreItem>
</file>

<file path=customXml/itemProps9.xml><?xml version="1.0" encoding="utf-8"?>
<ds:datastoreItem xmlns:ds="http://schemas.openxmlformats.org/officeDocument/2006/customXml" ds:itemID="{20613bd2-afa3-412e-bcdf-20ed62a8a0f9}">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Office_10.8.2.6837_F1E327BC-269C-435d-A152-05C5408002CA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2024-02-22T11:04:00Z</dcterms:created>
  <dc:creator>Administrator</dc:creator>
  <cp:lastModifiedBy>Administrator</cp:lastModifiedBy>
  <dcterms:modified xsi:type="dcterms:W3CDTF">2024-03-07T01:37:26Z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